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5D632" w14:textId="77777777" w:rsidR="004B4D8C" w:rsidRPr="004B4D8C" w:rsidRDefault="004B4D8C" w:rsidP="004B4D8C">
      <w:hyperlink r:id="rId5" w:history="1">
        <w:r w:rsidRPr="004B4D8C">
          <w:rPr>
            <w:rStyle w:val="Hypertextovodkaz"/>
          </w:rPr>
          <w:t>Hlášení poruch veřejného osvětlení</w:t>
        </w:r>
      </w:hyperlink>
    </w:p>
    <w:p w14:paraId="640719D3" w14:textId="77777777" w:rsidR="004B4D8C" w:rsidRPr="004B4D8C" w:rsidRDefault="004B4D8C" w:rsidP="004B4D8C"/>
    <w:p w14:paraId="7F768F70" w14:textId="77777777" w:rsidR="004B4D8C" w:rsidRPr="004B4D8C" w:rsidRDefault="004B4D8C" w:rsidP="004B4D8C">
      <w:r w:rsidRPr="004B4D8C">
        <w:t>Vážení spoluobčané, vedení obce se rozhodlo spustit nový systém hlášení poruch, díky kterému máte možnost prostřednictvím mapového portálu na stránkách obce nahlásit poruchu nebo nefunkčnost lampy veřejného osvětlení.</w:t>
      </w:r>
    </w:p>
    <w:p w14:paraId="0269A916" w14:textId="77777777" w:rsidR="004B4D8C" w:rsidRPr="004B4D8C" w:rsidRDefault="004B4D8C" w:rsidP="004B4D8C">
      <w:pPr>
        <w:numPr>
          <w:ilvl w:val="0"/>
          <w:numId w:val="1"/>
        </w:numPr>
      </w:pPr>
      <w:r w:rsidRPr="004B4D8C">
        <w:t>Pokud zjistíte závadu na veřejném osvětlení, otevřete si mapový portál obce Popůvky, kde kliknete na tlačítko „</w:t>
      </w:r>
      <w:r w:rsidRPr="004B4D8C">
        <w:rPr>
          <w:b/>
          <w:bCs/>
        </w:rPr>
        <w:t>Hlášení poruch</w:t>
      </w:r>
      <w:r w:rsidRPr="004B4D8C">
        <w:t>“. Toto tlačítko Vám otevře tabulku pro ohlášení poruchy.</w:t>
      </w:r>
    </w:p>
    <w:p w14:paraId="2A886BF6" w14:textId="77777777" w:rsidR="004B4D8C" w:rsidRPr="004B4D8C" w:rsidRDefault="004B4D8C" w:rsidP="004B4D8C">
      <w:pPr>
        <w:numPr>
          <w:ilvl w:val="0"/>
          <w:numId w:val="1"/>
        </w:numPr>
      </w:pPr>
      <w:r w:rsidRPr="004B4D8C">
        <w:t>Na mapovém portálu obce vyberete číslo porouchané lampy (zelená tečka s číslem).</w:t>
      </w:r>
    </w:p>
    <w:p w14:paraId="4EA29456" w14:textId="0FD322E3" w:rsidR="004B4D8C" w:rsidRPr="004B4D8C" w:rsidRDefault="004B4D8C" w:rsidP="004B4D8C">
      <w:pPr>
        <w:numPr>
          <w:ilvl w:val="0"/>
          <w:numId w:val="1"/>
        </w:numPr>
      </w:pPr>
      <w:r w:rsidRPr="004B4D8C">
        <w:t>Následně do tabulky zapíšete toto číslo, vyberete ty</w:t>
      </w:r>
      <w:r w:rsidR="00A53EF6">
        <w:t>p poruchy (nesvítí, bliká, mechanické</w:t>
      </w:r>
      <w:r w:rsidRPr="004B4D8C">
        <w:t xml:space="preserve"> poškození), případně uvedete do poznámky jinou závadu a zadáte Vaši emailovou adresu pro případnou zpětnou komunikaci s Vámi.</w:t>
      </w:r>
    </w:p>
    <w:p w14:paraId="4E217B29" w14:textId="77777777" w:rsidR="004B4D8C" w:rsidRPr="004B4D8C" w:rsidRDefault="004B4D8C" w:rsidP="004B4D8C">
      <w:pPr>
        <w:numPr>
          <w:ilvl w:val="0"/>
          <w:numId w:val="1"/>
        </w:numPr>
      </w:pPr>
      <w:bookmarkStart w:id="0" w:name="_GoBack"/>
      <w:bookmarkEnd w:id="0"/>
      <w:r w:rsidRPr="004B4D8C">
        <w:t>Pak již stačí kliknout na tlačítko „</w:t>
      </w:r>
      <w:r w:rsidRPr="004B4D8C">
        <w:rPr>
          <w:b/>
          <w:bCs/>
        </w:rPr>
        <w:t>Odeslat</w:t>
      </w:r>
      <w:r w:rsidRPr="004B4D8C">
        <w:t xml:space="preserve">“. Tímto krokem dojde k odeslání hlášení závady a my se budeme snažit závadu co nejdříve odstranit.  </w:t>
      </w:r>
    </w:p>
    <w:p w14:paraId="757EBE84" w14:textId="77777777" w:rsidR="004B4D8C" w:rsidRDefault="004B4D8C" w:rsidP="004B4D8C">
      <w:r w:rsidRPr="004B4D8C">
        <w:t xml:space="preserve">Pevně věřím, že nový systém </w:t>
      </w:r>
      <w:bookmarkStart w:id="1" w:name="OLE_LINK4"/>
      <w:bookmarkStart w:id="2" w:name="OLE_LINK5"/>
      <w:r w:rsidRPr="004B4D8C">
        <w:t xml:space="preserve">hlášení poruch veřejného osvětlení </w:t>
      </w:r>
      <w:bookmarkEnd w:id="1"/>
      <w:bookmarkEnd w:id="2"/>
      <w:r w:rsidRPr="004B4D8C">
        <w:t xml:space="preserve">bude přínosem a pomůže nám tak společně zajistit jeho plnohodnotnou funkčnost. </w:t>
      </w:r>
    </w:p>
    <w:p w14:paraId="1A5FBA01" w14:textId="77777777" w:rsidR="004B4D8C" w:rsidRPr="004B4D8C" w:rsidRDefault="004B4D8C" w:rsidP="004B4D8C"/>
    <w:p w14:paraId="656F6924" w14:textId="77777777" w:rsidR="004B4D8C" w:rsidRPr="004B4D8C" w:rsidRDefault="004B4D8C" w:rsidP="004B4D8C">
      <w:pPr>
        <w:rPr>
          <w:i/>
          <w:iCs/>
        </w:rPr>
      </w:pPr>
      <w:r w:rsidRPr="004B4D8C">
        <w:rPr>
          <w:i/>
          <w:iCs/>
        </w:rPr>
        <w:t>Miluše Červená</w:t>
      </w:r>
    </w:p>
    <w:p w14:paraId="7E216D6E" w14:textId="77777777" w:rsidR="004B4D8C" w:rsidRPr="004B4D8C" w:rsidRDefault="004B4D8C" w:rsidP="004B4D8C">
      <w:r w:rsidRPr="004B4D8C">
        <w:rPr>
          <w:i/>
          <w:iCs/>
        </w:rPr>
        <w:t>starostka obce</w:t>
      </w:r>
    </w:p>
    <w:p w14:paraId="63700F9E" w14:textId="77777777" w:rsidR="00CD6558" w:rsidRDefault="00CD6558"/>
    <w:sectPr w:rsidR="00CD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74563"/>
    <w:multiLevelType w:val="multilevel"/>
    <w:tmpl w:val="7850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8C"/>
    <w:rsid w:val="004B4D8C"/>
    <w:rsid w:val="00A53EF6"/>
    <w:rsid w:val="00C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52DA"/>
  <w15:chartTrackingRefBased/>
  <w15:docId w15:val="{45C41B8F-50C1-403F-997D-172928F0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4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stavka.cz/pro-obcana/hlaseni-poruch-verejneho-osvetle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fiwex fiwex</dc:creator>
  <cp:keywords/>
  <dc:description/>
  <cp:lastModifiedBy>fiwex fiwex</cp:lastModifiedBy>
  <cp:revision>2</cp:revision>
  <dcterms:created xsi:type="dcterms:W3CDTF">2015-03-30T14:33:00Z</dcterms:created>
  <dcterms:modified xsi:type="dcterms:W3CDTF">2015-03-30T14:35:00Z</dcterms:modified>
</cp:coreProperties>
</file>