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15" w:rsidRDefault="00C76A15" w:rsidP="00C76A15">
      <w:pPr>
        <w:spacing w:before="120" w:after="0" w:line="240" w:lineRule="auto"/>
        <w:jc w:val="center"/>
        <w:rPr>
          <w:rFonts w:ascii="Arial" w:eastAsia="Times New Roman" w:hAnsi="Arial" w:cs="Arial"/>
          <w:snapToGrid w:val="0"/>
          <w:sz w:val="2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sz w:val="36"/>
          <w:szCs w:val="20"/>
          <w:u w:val="single"/>
          <w:lang w:eastAsia="cs-CZ"/>
        </w:rPr>
        <w:t>OBEC POPŮVKY</w:t>
      </w:r>
    </w:p>
    <w:p w:rsidR="00C76A15" w:rsidRDefault="00C76A15" w:rsidP="00C76A15">
      <w:pPr>
        <w:keepNext/>
        <w:spacing w:after="0" w:line="240" w:lineRule="auto"/>
        <w:ind w:left="5040"/>
        <w:jc w:val="both"/>
        <w:outlineLvl w:val="0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C76A15" w:rsidRDefault="00C76A15" w:rsidP="00C76A1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:rsidR="00C76A15" w:rsidRDefault="00C76A15" w:rsidP="00C76A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56"/>
          <w:szCs w:val="56"/>
          <w:lang w:eastAsia="cs-CZ"/>
        </w:rPr>
        <w:t>Z Á P I S č. 22</w:t>
      </w:r>
    </w:p>
    <w:p w:rsidR="00C76A15" w:rsidRDefault="00C76A15" w:rsidP="00C76A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o průběhu dvacátého druhého   zasedání  Zastupitelstva obce Popůvky,</w:t>
      </w:r>
    </w:p>
    <w:p w:rsidR="00C76A15" w:rsidRDefault="00C76A15" w:rsidP="00C76A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konaného dne </w:t>
      </w:r>
      <w:r w:rsidR="004E3039">
        <w:rPr>
          <w:rFonts w:ascii="Arial" w:eastAsia="Times New Roman" w:hAnsi="Arial" w:cs="Arial"/>
          <w:b/>
          <w:sz w:val="24"/>
          <w:szCs w:val="20"/>
          <w:lang w:eastAsia="cs-CZ"/>
        </w:rPr>
        <w:t>20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. </w:t>
      </w:r>
      <w:r w:rsidR="004E3039">
        <w:rPr>
          <w:rFonts w:ascii="Arial" w:eastAsia="Times New Roman" w:hAnsi="Arial" w:cs="Arial"/>
          <w:b/>
          <w:sz w:val="24"/>
          <w:szCs w:val="20"/>
          <w:lang w:eastAsia="cs-CZ"/>
        </w:rPr>
        <w:t>3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. 2013 v zasedací místnosti Obecního úřadu Popůvky</w:t>
      </w:r>
    </w:p>
    <w:p w:rsidR="00C76A15" w:rsidRDefault="00C76A15" w:rsidP="00C76A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C76A15" w:rsidRDefault="00C76A15" w:rsidP="00C76A1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Přítomni: </w:t>
      </w:r>
      <w:r>
        <w:rPr>
          <w:rFonts w:ascii="Arial" w:eastAsia="Times New Roman" w:hAnsi="Arial" w:cs="Arial"/>
          <w:sz w:val="24"/>
          <w:szCs w:val="20"/>
          <w:lang w:eastAsia="cs-CZ"/>
        </w:rPr>
        <w:t>Miluše Červená,  Alena Cardová,  Michal Pazourek,  Zdeňka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Debefová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,  Arnošt Bár, Renata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Kravalová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, Ing. Šárka Černá, Ing. Jaroslav Konečný, Ing. Martina Konečná, Ing. Josef Paděra,   Ing. Jaroslav Sochor, Zdeněk Vyskočil, Pavel Carda, Ivana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Fretzerová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C76A15" w:rsidRDefault="00C76A15" w:rsidP="00C76A15">
      <w:pPr>
        <w:keepNext/>
        <w:spacing w:before="240"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1 – Zahájení</w:t>
      </w:r>
    </w:p>
    <w:p w:rsidR="00C76A15" w:rsidRDefault="00C76A15" w:rsidP="00C76A15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Předsedající – Miluše Červená v 17.40 hodin zahájila zasedání Zastupitelstva obce Popůvky (dále jen „ZO Popůvky “), všechny přítomné přivítala, konstatovala, že ZO Popůvky  bylo svoláno starostkou  obce dne   13. 3. 2013  a informace o konání zasedání byla vyvěšena na úřední desce obecního úřadu dne 13.</w:t>
      </w:r>
      <w:r w:rsidR="00A7684C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3. 2013, tj. nejméně 7 dní před zasedáním. Zasedání zastupitelstva tedy bylo svoláno řádně a včas v souladu s ustanovením § 91 a 93 zákona o obcích. Poté konstatovala, že dle prezenční listiny je přítomno 13 zastupitelů a zastupitelstvo je usnášeníschopné.</w:t>
      </w:r>
    </w:p>
    <w:p w:rsidR="00C76A15" w:rsidRDefault="00C76A15" w:rsidP="00C76A15">
      <w:pPr>
        <w:keepNext/>
        <w:spacing w:before="240"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2 – určení zapisovatelky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a ověřovatelů zápisu</w:t>
      </w:r>
    </w:p>
    <w:p w:rsidR="00C76A15" w:rsidRDefault="00C76A15" w:rsidP="00C76A15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Předsedající určila zapisovatelku zasedání ZO  Radku Sojkovou  a za ověřovatele zápisu Zdeňku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Debefovou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 a Michala Pazourka</w:t>
      </w:r>
    </w:p>
    <w:p w:rsidR="00C76A15" w:rsidRDefault="00C76A15" w:rsidP="00C76A1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souhlasí s určením zapisovatelky a ověřovatelů zápisu. </w:t>
      </w:r>
    </w:p>
    <w:p w:rsidR="00C76A15" w:rsidRDefault="00C76A15" w:rsidP="00C76A15">
      <w:pPr>
        <w:keepNext/>
        <w:spacing w:before="240"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3-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Schválení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hlasování (veřejné, tajné) </w:t>
      </w:r>
    </w:p>
    <w:p w:rsidR="00C76A15" w:rsidRDefault="00C76A15" w:rsidP="00C76A1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seznámila zastupitele s možností hlasovat o návrzích veřejně či tajně a navrhla, aby bylo hlasováno veřejně. Jiný návrh vznesen nebyl. </w:t>
      </w:r>
    </w:p>
    <w:p w:rsidR="00C76A15" w:rsidRDefault="00C76A15" w:rsidP="00C76A15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pro - 13,   proti – 0,   zdržel se – 0</w:t>
      </w:r>
    </w:p>
    <w:p w:rsidR="00C76A15" w:rsidRDefault="00C76A15" w:rsidP="00C76A15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ZO </w:t>
      </w:r>
      <w:r w:rsidR="00401F6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1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/XXI/13</w:t>
      </w:r>
    </w:p>
    <w:p w:rsidR="005A2697" w:rsidRPr="000A0CF2" w:rsidRDefault="00C76A15" w:rsidP="000A0CF2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, že o návrzích přednesených na tomto zasedání se bude     hlasovat veřejně.   </w:t>
      </w:r>
    </w:p>
    <w:p w:rsidR="00C76A15" w:rsidRDefault="00C76A15" w:rsidP="00C76A15">
      <w:pPr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4 – Schválení programu zasedání</w:t>
      </w:r>
    </w:p>
    <w:p w:rsidR="00C76A15" w:rsidRDefault="00C76A15" w:rsidP="00C76A1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lastRenderedPageBreak/>
        <w:t xml:space="preserve">Předsedají přednesla program dnešního zasedání  a pan Ing. Josef Paděra </w:t>
      </w:r>
      <w:r w:rsidR="005A2697">
        <w:rPr>
          <w:rFonts w:ascii="Arial" w:eastAsia="Times New Roman" w:hAnsi="Arial" w:cs="Arial"/>
          <w:sz w:val="24"/>
          <w:szCs w:val="20"/>
          <w:lang w:eastAsia="cs-CZ"/>
        </w:rPr>
        <w:t xml:space="preserve">chtěl doplnit do programu dva body </w:t>
      </w:r>
    </w:p>
    <w:p w:rsidR="005A2697" w:rsidRDefault="005A2697" w:rsidP="005A2697">
      <w:pPr>
        <w:pStyle w:val="Odstavecseseznamem"/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koncepce úprav ZŠ</w:t>
      </w:r>
    </w:p>
    <w:p w:rsidR="005A2697" w:rsidRDefault="005A2697" w:rsidP="005A2697">
      <w:pPr>
        <w:pStyle w:val="Odstavecseseznamem"/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schválení výstavby bytového domu </w:t>
      </w:r>
    </w:p>
    <w:p w:rsidR="005A2697" w:rsidRDefault="005A2697" w:rsidP="00E469D6">
      <w:pPr>
        <w:spacing w:before="120"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body do dnešního zasedání nemůžou být doplněny, protože není jasné, zda dostaneme na zateplení ZŠ dotaci či nikoliv a výstavby bytových domů byla v dané lokalitě schválena </w:t>
      </w:r>
    </w:p>
    <w:p w:rsidR="00C76A15" w:rsidRDefault="00C76A15" w:rsidP="005A269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Program : </w:t>
      </w:r>
    </w:p>
    <w:p w:rsidR="00C76A15" w:rsidRDefault="00C76A15" w:rsidP="00C76A15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1. Zahájení </w:t>
      </w:r>
    </w:p>
    <w:p w:rsidR="00C76A15" w:rsidRDefault="00C76A15" w:rsidP="00C76A15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2. Schválení hlasování  (veřejné, tajné)</w:t>
      </w:r>
    </w:p>
    <w:p w:rsidR="00C76A15" w:rsidRDefault="00C76A15" w:rsidP="00C76A15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3. Určení  zapisovatelky a ověřovatelů zápisu</w:t>
      </w:r>
    </w:p>
    <w:p w:rsidR="00C76A15" w:rsidRDefault="00C76A15" w:rsidP="00C76A15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4.  Schválení programu zasedání</w:t>
      </w:r>
    </w:p>
    <w:p w:rsidR="00C76A15" w:rsidRDefault="00C76A15" w:rsidP="00C76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5.  </w:t>
      </w:r>
      <w:r w:rsidR="005A2697">
        <w:rPr>
          <w:rFonts w:ascii="Arial" w:hAnsi="Arial" w:cs="Arial"/>
          <w:sz w:val="24"/>
          <w:szCs w:val="24"/>
          <w:lang w:eastAsia="cs-CZ"/>
        </w:rPr>
        <w:t>OZV č.1/2013 – podmínky pro spalování rostlinných materiálů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A2697" w:rsidRDefault="00C76A15" w:rsidP="00C76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A2697">
        <w:rPr>
          <w:rFonts w:ascii="Arial" w:hAnsi="Arial" w:cs="Arial"/>
          <w:sz w:val="24"/>
          <w:szCs w:val="24"/>
        </w:rPr>
        <w:t xml:space="preserve">OZV č. 2 /2013 – Požární řád </w:t>
      </w:r>
    </w:p>
    <w:p w:rsidR="005A2697" w:rsidRDefault="005A2697" w:rsidP="00C76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Navýšení kapacity dětí </w:t>
      </w:r>
      <w:r w:rsidR="00B80AAA">
        <w:rPr>
          <w:rFonts w:ascii="Arial" w:hAnsi="Arial" w:cs="Arial"/>
          <w:sz w:val="24"/>
          <w:szCs w:val="24"/>
        </w:rPr>
        <w:t>v Základní škole</w:t>
      </w:r>
    </w:p>
    <w:p w:rsidR="00B80AAA" w:rsidRDefault="00B80AAA" w:rsidP="00C76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Účetní závěrka za rok 2012</w:t>
      </w:r>
    </w:p>
    <w:p w:rsidR="00C76A15" w:rsidRDefault="00B80AAA" w:rsidP="00C76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76A15">
        <w:rPr>
          <w:rFonts w:ascii="Arial" w:hAnsi="Arial" w:cs="Arial"/>
          <w:sz w:val="24"/>
          <w:szCs w:val="24"/>
        </w:rPr>
        <w:t xml:space="preserve">. Informace </w:t>
      </w:r>
    </w:p>
    <w:p w:rsidR="00C76A15" w:rsidRDefault="00B80AAA" w:rsidP="00C76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76A15">
        <w:rPr>
          <w:rFonts w:ascii="Arial" w:hAnsi="Arial" w:cs="Arial"/>
          <w:sz w:val="24"/>
          <w:szCs w:val="24"/>
        </w:rPr>
        <w:t>. Diskuze</w:t>
      </w:r>
    </w:p>
    <w:p w:rsidR="00C76A15" w:rsidRDefault="00C76A15" w:rsidP="00C76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0AA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 Závěr </w:t>
      </w:r>
    </w:p>
    <w:p w:rsidR="00C76A15" w:rsidRDefault="00C76A15" w:rsidP="00C76A15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 pro –1</w:t>
      </w:r>
      <w:r w:rsidR="00B80AAA">
        <w:rPr>
          <w:rFonts w:ascii="Arial" w:eastAsia="Times New Roman" w:hAnsi="Arial" w:cs="Arial"/>
          <w:sz w:val="24"/>
          <w:szCs w:val="20"/>
          <w:lang w:eastAsia="cs-CZ"/>
        </w:rPr>
        <w:t>3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 proti – 0   zdržel se – 0</w:t>
      </w:r>
    </w:p>
    <w:p w:rsidR="00C76A15" w:rsidRDefault="00C76A15" w:rsidP="00C76A15">
      <w:pPr>
        <w:pStyle w:val="Bezmezer"/>
        <w:rPr>
          <w:rFonts w:ascii="Arial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Usnesení ZO </w:t>
      </w:r>
      <w:r w:rsidR="00E14FC6">
        <w:rPr>
          <w:rFonts w:ascii="Arial" w:hAnsi="Arial" w:cs="Arial"/>
          <w:b/>
          <w:sz w:val="24"/>
          <w:szCs w:val="24"/>
          <w:u w:val="single"/>
          <w:lang w:eastAsia="cs-CZ"/>
        </w:rPr>
        <w:t>2</w:t>
      </w:r>
      <w:r>
        <w:rPr>
          <w:rFonts w:ascii="Arial" w:hAnsi="Arial" w:cs="Arial"/>
          <w:b/>
          <w:sz w:val="24"/>
          <w:szCs w:val="24"/>
          <w:u w:val="single"/>
          <w:lang w:eastAsia="cs-CZ"/>
        </w:rPr>
        <w:t>/XXI</w:t>
      </w:r>
      <w:r w:rsidR="00B80AAA">
        <w:rPr>
          <w:rFonts w:ascii="Arial" w:hAnsi="Arial" w:cs="Arial"/>
          <w:b/>
          <w:sz w:val="24"/>
          <w:szCs w:val="24"/>
          <w:u w:val="single"/>
          <w:lang w:eastAsia="cs-CZ"/>
        </w:rPr>
        <w:t>I</w:t>
      </w:r>
      <w:r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 -13 </w:t>
      </w:r>
    </w:p>
    <w:p w:rsidR="00C76A15" w:rsidRDefault="00C76A15" w:rsidP="005C462D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Zastupitelstvo obce </w:t>
      </w:r>
      <w:r w:rsidRPr="00B80AAA">
        <w:rPr>
          <w:rFonts w:ascii="Arial" w:hAnsi="Arial" w:cs="Arial"/>
          <w:b/>
          <w:sz w:val="24"/>
          <w:szCs w:val="24"/>
          <w:lang w:eastAsia="cs-CZ"/>
        </w:rPr>
        <w:t>schvaluje</w:t>
      </w:r>
      <w:r>
        <w:rPr>
          <w:rFonts w:ascii="Arial" w:hAnsi="Arial" w:cs="Arial"/>
          <w:sz w:val="24"/>
          <w:szCs w:val="24"/>
          <w:lang w:eastAsia="cs-CZ"/>
        </w:rPr>
        <w:t xml:space="preserve"> program dnešního zasedání  </w:t>
      </w:r>
    </w:p>
    <w:p w:rsidR="005C462D" w:rsidRPr="005C462D" w:rsidRDefault="005C462D" w:rsidP="005C462D">
      <w:pPr>
        <w:pStyle w:val="Bezmezer"/>
        <w:rPr>
          <w:lang w:eastAsia="cs-CZ"/>
        </w:rPr>
      </w:pPr>
    </w:p>
    <w:p w:rsidR="004E3039" w:rsidRDefault="004E3039" w:rsidP="00C76A15">
      <w:pP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17.55 hodin  se dostavila Ing. Šárka Černá.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</w:p>
    <w:p w:rsidR="00C76A15" w:rsidRDefault="00C76A15" w:rsidP="008A3CE2">
      <w:pPr>
        <w:rPr>
          <w:rFonts w:ascii="Arial" w:hAnsi="Arial" w:cs="Arial"/>
          <w:b/>
          <w:sz w:val="24"/>
          <w:szCs w:val="24"/>
          <w:u w:val="single"/>
        </w:rPr>
      </w:pPr>
      <w:r w:rsidRPr="008A3CE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Bod č. 5 – </w:t>
      </w:r>
      <w:r w:rsidR="008A3CE2" w:rsidRPr="008A3CE2"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OZV č.1/2013 – podmínky pro spalování rostlinných materiálů </w:t>
      </w:r>
      <w:r w:rsidR="008A3CE2" w:rsidRPr="008A3CE2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8A3CE2" w:rsidRDefault="008A3CE2" w:rsidP="008A3CE2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Předsedající přednesla návrh OZV, která upravuje podmínky pro spalování rostlinných materiálů. </w:t>
      </w:r>
    </w:p>
    <w:p w:rsidR="00C76A15" w:rsidRDefault="008A3CE2" w:rsidP="008A3CE2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 bodu se rozpoutala diskuse a zastupitelé se dohodli na závěrečném znění OZV. </w:t>
      </w:r>
    </w:p>
    <w:p w:rsidR="008A3CE2" w:rsidRDefault="008A3CE2" w:rsidP="008A3CE2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OZV upravuje podmínky pro spalování rostlinných materiálů: </w:t>
      </w:r>
    </w:p>
    <w:p w:rsidR="00E469D6" w:rsidRDefault="008A3CE2" w:rsidP="008A3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8A3CE2" w:rsidRPr="008A3CE2" w:rsidRDefault="008A3CE2" w:rsidP="008A3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22232"/>
          <w:sz w:val="24"/>
          <w:szCs w:val="24"/>
        </w:rPr>
      </w:pPr>
      <w:r w:rsidRPr="008A3CE2">
        <w:rPr>
          <w:rFonts w:ascii="Arial" w:hAnsi="Arial" w:cs="Arial"/>
          <w:b/>
          <w:color w:val="322232"/>
          <w:sz w:val="24"/>
          <w:szCs w:val="24"/>
        </w:rPr>
        <w:lastRenderedPageBreak/>
        <w:t>Podmínky pro spalování suchých rostlinných materiálů</w:t>
      </w:r>
    </w:p>
    <w:p w:rsidR="008A3CE2" w:rsidRPr="00690E86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2232"/>
          <w:sz w:val="28"/>
          <w:szCs w:val="28"/>
        </w:rPr>
      </w:pPr>
    </w:p>
    <w:p w:rsidR="008A3CE2" w:rsidRPr="005259F8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2232"/>
          <w:sz w:val="24"/>
          <w:szCs w:val="24"/>
        </w:rPr>
      </w:pPr>
      <w:r w:rsidRPr="005259F8">
        <w:rPr>
          <w:rFonts w:ascii="Arial" w:hAnsi="Arial" w:cs="Arial"/>
          <w:color w:val="322232"/>
          <w:sz w:val="24"/>
          <w:szCs w:val="24"/>
        </w:rPr>
        <w:t>(1) Je povoleno pouze spalování suchého rostlinného odpadu z pořezu stromů</w:t>
      </w:r>
    </w:p>
    <w:p w:rsidR="008A3CE2" w:rsidRPr="005259F8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2232"/>
          <w:sz w:val="24"/>
          <w:szCs w:val="24"/>
        </w:rPr>
      </w:pPr>
      <w:r>
        <w:rPr>
          <w:rFonts w:ascii="Arial" w:hAnsi="Arial" w:cs="Arial"/>
          <w:color w:val="322232"/>
          <w:sz w:val="24"/>
          <w:szCs w:val="24"/>
        </w:rPr>
        <w:t xml:space="preserve">     </w:t>
      </w:r>
      <w:r w:rsidRPr="005259F8">
        <w:rPr>
          <w:rFonts w:ascii="Arial" w:hAnsi="Arial" w:cs="Arial"/>
          <w:color w:val="322232"/>
          <w:sz w:val="24"/>
          <w:szCs w:val="24"/>
        </w:rPr>
        <w:t>a keřů</w:t>
      </w:r>
      <w:r w:rsidRPr="005259F8">
        <w:rPr>
          <w:rFonts w:ascii="Arial" w:hAnsi="Arial" w:cs="Arial"/>
          <w:color w:val="6A6170"/>
          <w:sz w:val="24"/>
          <w:szCs w:val="24"/>
        </w:rPr>
        <w:t xml:space="preserve">, </w:t>
      </w:r>
      <w:r w:rsidRPr="005259F8">
        <w:rPr>
          <w:rFonts w:ascii="Arial" w:hAnsi="Arial" w:cs="Arial"/>
          <w:color w:val="322232"/>
          <w:sz w:val="24"/>
          <w:szCs w:val="24"/>
        </w:rPr>
        <w:t>suchého listí</w:t>
      </w:r>
      <w:r w:rsidRPr="005259F8">
        <w:rPr>
          <w:rFonts w:ascii="Arial" w:hAnsi="Arial" w:cs="Arial"/>
          <w:color w:val="7C7888"/>
          <w:sz w:val="24"/>
          <w:szCs w:val="24"/>
        </w:rPr>
        <w:t xml:space="preserve">, </w:t>
      </w:r>
      <w:r w:rsidRPr="005259F8">
        <w:rPr>
          <w:rFonts w:ascii="Arial" w:hAnsi="Arial" w:cs="Arial"/>
          <w:color w:val="322232"/>
          <w:sz w:val="24"/>
          <w:szCs w:val="24"/>
        </w:rPr>
        <w:t>suché trávy a suchých rostlinných zbytků na soukromých</w:t>
      </w:r>
    </w:p>
    <w:p w:rsidR="008A3CE2" w:rsidRPr="005259F8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2232"/>
          <w:sz w:val="24"/>
          <w:szCs w:val="24"/>
        </w:rPr>
      </w:pPr>
      <w:r>
        <w:rPr>
          <w:rFonts w:ascii="Arial" w:hAnsi="Arial" w:cs="Arial"/>
          <w:color w:val="322232"/>
          <w:sz w:val="24"/>
          <w:szCs w:val="24"/>
        </w:rPr>
        <w:t xml:space="preserve">     </w:t>
      </w:r>
      <w:r w:rsidRPr="005259F8">
        <w:rPr>
          <w:rFonts w:ascii="Arial" w:hAnsi="Arial" w:cs="Arial"/>
          <w:color w:val="322232"/>
          <w:sz w:val="24"/>
          <w:szCs w:val="24"/>
        </w:rPr>
        <w:t>pozemcích nebo na pozemcích pronajatých sloužících jako zemědělská půda,</w:t>
      </w:r>
    </w:p>
    <w:p w:rsidR="008A3CE2" w:rsidRPr="005259F8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48F9A"/>
          <w:sz w:val="24"/>
          <w:szCs w:val="24"/>
        </w:rPr>
      </w:pPr>
      <w:r>
        <w:rPr>
          <w:rFonts w:ascii="Arial" w:hAnsi="Arial" w:cs="Arial"/>
          <w:color w:val="322232"/>
          <w:sz w:val="24"/>
          <w:szCs w:val="24"/>
        </w:rPr>
        <w:t xml:space="preserve">     </w:t>
      </w:r>
      <w:r w:rsidRPr="005259F8">
        <w:rPr>
          <w:rFonts w:ascii="Arial" w:hAnsi="Arial" w:cs="Arial"/>
          <w:color w:val="322232"/>
          <w:sz w:val="24"/>
          <w:szCs w:val="24"/>
        </w:rPr>
        <w:t>a to s maximální ohleduplností vůči okolí a sousedům</w:t>
      </w:r>
      <w:r w:rsidRPr="005259F8">
        <w:rPr>
          <w:rFonts w:ascii="Arial" w:hAnsi="Arial" w:cs="Arial"/>
          <w:color w:val="948F9A"/>
          <w:sz w:val="24"/>
          <w:szCs w:val="24"/>
        </w:rPr>
        <w:t>.</w:t>
      </w:r>
    </w:p>
    <w:p w:rsidR="008A3CE2" w:rsidRPr="005259F8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2232"/>
          <w:sz w:val="24"/>
          <w:szCs w:val="24"/>
        </w:rPr>
      </w:pPr>
      <w:r w:rsidRPr="005259F8">
        <w:rPr>
          <w:rFonts w:ascii="Arial" w:hAnsi="Arial" w:cs="Arial"/>
          <w:color w:val="322232"/>
          <w:sz w:val="24"/>
          <w:szCs w:val="24"/>
        </w:rPr>
        <w:t>(2) Na veřejných prostranstvích je jakékoliv spalování suchých rostlinných materiá</w:t>
      </w:r>
      <w:r w:rsidRPr="005259F8">
        <w:rPr>
          <w:rFonts w:ascii="Arial" w:hAnsi="Arial" w:cs="Arial"/>
          <w:color w:val="1B0D20"/>
          <w:sz w:val="24"/>
          <w:szCs w:val="24"/>
        </w:rPr>
        <w:t>l</w:t>
      </w:r>
      <w:r w:rsidRPr="005259F8">
        <w:rPr>
          <w:rFonts w:ascii="Arial" w:hAnsi="Arial" w:cs="Arial"/>
          <w:color w:val="322232"/>
          <w:sz w:val="24"/>
          <w:szCs w:val="24"/>
        </w:rPr>
        <w:t>ů</w:t>
      </w:r>
    </w:p>
    <w:p w:rsidR="008A3CE2" w:rsidRPr="005259F8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2232"/>
          <w:sz w:val="24"/>
          <w:szCs w:val="24"/>
        </w:rPr>
      </w:pPr>
      <w:r>
        <w:rPr>
          <w:rFonts w:ascii="Arial" w:hAnsi="Arial" w:cs="Arial"/>
          <w:color w:val="322232"/>
          <w:sz w:val="24"/>
          <w:szCs w:val="24"/>
        </w:rPr>
        <w:t xml:space="preserve">      </w:t>
      </w:r>
      <w:r w:rsidRPr="005259F8">
        <w:rPr>
          <w:rFonts w:ascii="Arial" w:hAnsi="Arial" w:cs="Arial"/>
          <w:color w:val="322232"/>
          <w:sz w:val="24"/>
          <w:szCs w:val="24"/>
        </w:rPr>
        <w:t>zakázáno</w:t>
      </w:r>
    </w:p>
    <w:p w:rsidR="008A3CE2" w:rsidRPr="005259F8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2232"/>
          <w:sz w:val="24"/>
          <w:szCs w:val="24"/>
        </w:rPr>
      </w:pPr>
      <w:r w:rsidRPr="005259F8">
        <w:rPr>
          <w:rFonts w:ascii="Arial" w:hAnsi="Arial" w:cs="Arial"/>
          <w:color w:val="322232"/>
          <w:sz w:val="24"/>
          <w:szCs w:val="24"/>
        </w:rPr>
        <w:t>(3) Výjimku pro spalování suchých rostlinných materiálů na veřejných prostranstvích</w:t>
      </w:r>
    </w:p>
    <w:p w:rsidR="008A3CE2" w:rsidRPr="005259F8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22232"/>
          <w:sz w:val="24"/>
          <w:szCs w:val="24"/>
        </w:rPr>
      </w:pPr>
      <w:r>
        <w:rPr>
          <w:rFonts w:ascii="Arial" w:hAnsi="Arial" w:cs="Arial"/>
          <w:color w:val="322232"/>
          <w:sz w:val="24"/>
          <w:szCs w:val="24"/>
        </w:rPr>
        <w:t xml:space="preserve">      </w:t>
      </w:r>
      <w:r w:rsidRPr="005259F8">
        <w:rPr>
          <w:rFonts w:ascii="Arial" w:hAnsi="Arial" w:cs="Arial"/>
          <w:color w:val="322232"/>
          <w:sz w:val="24"/>
          <w:szCs w:val="24"/>
        </w:rPr>
        <w:t xml:space="preserve">vydá na základě oprávněné žádosti OÚ </w:t>
      </w:r>
      <w:r>
        <w:rPr>
          <w:rFonts w:ascii="Arial" w:hAnsi="Arial" w:cs="Arial"/>
          <w:color w:val="322232"/>
          <w:sz w:val="24"/>
          <w:szCs w:val="24"/>
        </w:rPr>
        <w:t>Popůvky</w:t>
      </w:r>
    </w:p>
    <w:p w:rsidR="008A3CE2" w:rsidRDefault="008A3CE2" w:rsidP="008A3CE2">
      <w:pPr>
        <w:rPr>
          <w:rFonts w:ascii="Arial" w:hAnsi="Arial" w:cs="Arial"/>
          <w:sz w:val="24"/>
          <w:szCs w:val="24"/>
          <w:lang w:eastAsia="cs-CZ"/>
        </w:rPr>
      </w:pPr>
    </w:p>
    <w:p w:rsidR="008A3CE2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2A39"/>
          <w:sz w:val="24"/>
          <w:szCs w:val="24"/>
        </w:rPr>
      </w:pPr>
      <w:r w:rsidRPr="005259F8">
        <w:rPr>
          <w:rFonts w:ascii="Arial" w:hAnsi="Arial" w:cs="Arial"/>
          <w:color w:val="3A2A39"/>
          <w:sz w:val="24"/>
          <w:szCs w:val="24"/>
        </w:rPr>
        <w:t>a</w:t>
      </w:r>
      <w:r w:rsidRPr="005259F8">
        <w:rPr>
          <w:rFonts w:ascii="Arial" w:hAnsi="Arial" w:cs="Arial"/>
          <w:color w:val="4F4050"/>
          <w:sz w:val="24"/>
          <w:szCs w:val="24"/>
        </w:rPr>
        <w:t xml:space="preserve">) </w:t>
      </w:r>
      <w:r w:rsidRPr="005259F8">
        <w:rPr>
          <w:rFonts w:ascii="Arial" w:hAnsi="Arial" w:cs="Arial"/>
          <w:color w:val="3A2A39"/>
          <w:sz w:val="24"/>
          <w:szCs w:val="24"/>
        </w:rPr>
        <w:t>od 1</w:t>
      </w:r>
      <w:r w:rsidRPr="005259F8">
        <w:rPr>
          <w:rFonts w:ascii="Arial" w:hAnsi="Arial" w:cs="Arial"/>
          <w:color w:val="7C7481"/>
          <w:sz w:val="24"/>
          <w:szCs w:val="24"/>
        </w:rPr>
        <w:t>.</w:t>
      </w:r>
      <w:r>
        <w:rPr>
          <w:rFonts w:ascii="Arial" w:hAnsi="Arial" w:cs="Arial"/>
          <w:color w:val="7C7481"/>
          <w:sz w:val="24"/>
          <w:szCs w:val="24"/>
        </w:rPr>
        <w:t xml:space="preserve"> </w:t>
      </w:r>
      <w:r w:rsidRPr="005259F8">
        <w:rPr>
          <w:rFonts w:ascii="Arial" w:hAnsi="Arial" w:cs="Arial"/>
          <w:color w:val="3A2A39"/>
          <w:sz w:val="24"/>
          <w:szCs w:val="24"/>
        </w:rPr>
        <w:t>b</w:t>
      </w:r>
      <w:r w:rsidRPr="005259F8">
        <w:rPr>
          <w:rFonts w:ascii="Arial" w:hAnsi="Arial" w:cs="Arial"/>
          <w:color w:val="4F4050"/>
          <w:sz w:val="24"/>
          <w:szCs w:val="24"/>
        </w:rPr>
        <w:t>ř</w:t>
      </w:r>
      <w:r w:rsidRPr="005259F8">
        <w:rPr>
          <w:rFonts w:ascii="Arial" w:hAnsi="Arial" w:cs="Arial"/>
          <w:color w:val="3A2A39"/>
          <w:sz w:val="24"/>
          <w:szCs w:val="24"/>
        </w:rPr>
        <w:t>ezna do 3</w:t>
      </w:r>
      <w:r w:rsidRPr="005259F8">
        <w:rPr>
          <w:rFonts w:ascii="Arial" w:hAnsi="Arial" w:cs="Arial"/>
          <w:color w:val="4F4050"/>
          <w:sz w:val="24"/>
          <w:szCs w:val="24"/>
        </w:rPr>
        <w:t xml:space="preserve">1. </w:t>
      </w:r>
      <w:r>
        <w:rPr>
          <w:rFonts w:ascii="Arial" w:hAnsi="Arial" w:cs="Arial"/>
          <w:color w:val="4F4050"/>
          <w:sz w:val="24"/>
          <w:szCs w:val="24"/>
        </w:rPr>
        <w:t>k</w:t>
      </w:r>
      <w:r w:rsidRPr="005259F8">
        <w:rPr>
          <w:rFonts w:ascii="Arial" w:hAnsi="Arial" w:cs="Arial"/>
          <w:color w:val="3A2A39"/>
          <w:sz w:val="24"/>
          <w:szCs w:val="24"/>
        </w:rPr>
        <w:t>větna</w:t>
      </w:r>
    </w:p>
    <w:p w:rsidR="008A3CE2" w:rsidRPr="005259F8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A959E"/>
          <w:sz w:val="24"/>
          <w:szCs w:val="24"/>
        </w:rPr>
      </w:pPr>
      <w:r w:rsidRPr="005259F8">
        <w:rPr>
          <w:rFonts w:ascii="Arial" w:hAnsi="Arial" w:cs="Arial"/>
          <w:color w:val="3A2A39"/>
          <w:sz w:val="24"/>
          <w:szCs w:val="24"/>
        </w:rPr>
        <w:t>b</w:t>
      </w:r>
      <w:r w:rsidRPr="005259F8">
        <w:rPr>
          <w:rFonts w:ascii="Arial" w:hAnsi="Arial" w:cs="Arial"/>
          <w:color w:val="4F4050"/>
          <w:sz w:val="24"/>
          <w:szCs w:val="24"/>
        </w:rPr>
        <w:t xml:space="preserve">) </w:t>
      </w:r>
      <w:r w:rsidRPr="005259F8">
        <w:rPr>
          <w:rFonts w:ascii="Arial" w:hAnsi="Arial" w:cs="Arial"/>
          <w:color w:val="3A2A39"/>
          <w:sz w:val="24"/>
          <w:szCs w:val="24"/>
        </w:rPr>
        <w:t>od 1</w:t>
      </w:r>
      <w:r w:rsidRPr="005259F8">
        <w:rPr>
          <w:rFonts w:ascii="Arial" w:hAnsi="Arial" w:cs="Arial"/>
          <w:color w:val="7C7481"/>
          <w:sz w:val="24"/>
          <w:szCs w:val="24"/>
        </w:rPr>
        <w:t>.</w:t>
      </w:r>
      <w:r>
        <w:rPr>
          <w:rFonts w:ascii="Arial" w:hAnsi="Arial" w:cs="Arial"/>
          <w:color w:val="7C7481"/>
          <w:sz w:val="24"/>
          <w:szCs w:val="24"/>
        </w:rPr>
        <w:t xml:space="preserve"> </w:t>
      </w:r>
      <w:r w:rsidRPr="005259F8">
        <w:rPr>
          <w:rFonts w:ascii="Arial" w:hAnsi="Arial" w:cs="Arial"/>
          <w:color w:val="3A2A39"/>
          <w:sz w:val="24"/>
          <w:szCs w:val="24"/>
        </w:rPr>
        <w:t>zá</w:t>
      </w:r>
      <w:r w:rsidRPr="005259F8">
        <w:rPr>
          <w:rFonts w:ascii="Arial" w:hAnsi="Arial" w:cs="Arial"/>
          <w:color w:val="4F4050"/>
          <w:sz w:val="24"/>
          <w:szCs w:val="24"/>
        </w:rPr>
        <w:t xml:space="preserve">ří </w:t>
      </w:r>
      <w:r w:rsidRPr="005259F8">
        <w:rPr>
          <w:rFonts w:ascii="Arial" w:hAnsi="Arial" w:cs="Arial"/>
          <w:color w:val="3A2A39"/>
          <w:sz w:val="24"/>
          <w:szCs w:val="24"/>
        </w:rPr>
        <w:t>do 31</w:t>
      </w:r>
      <w:r w:rsidRPr="005259F8">
        <w:rPr>
          <w:rFonts w:ascii="Arial" w:hAnsi="Arial" w:cs="Arial"/>
          <w:color w:val="7C7481"/>
          <w:sz w:val="24"/>
          <w:szCs w:val="24"/>
        </w:rPr>
        <w:t xml:space="preserve">. </w:t>
      </w:r>
      <w:r w:rsidRPr="005259F8">
        <w:rPr>
          <w:rFonts w:ascii="Arial" w:hAnsi="Arial" w:cs="Arial"/>
          <w:color w:val="3A2A39"/>
          <w:sz w:val="24"/>
          <w:szCs w:val="24"/>
        </w:rPr>
        <w:t>l</w:t>
      </w:r>
      <w:r w:rsidRPr="005259F8">
        <w:rPr>
          <w:rFonts w:ascii="Arial" w:hAnsi="Arial" w:cs="Arial"/>
          <w:color w:val="4F4050"/>
          <w:sz w:val="24"/>
          <w:szCs w:val="24"/>
        </w:rPr>
        <w:t>i</w:t>
      </w:r>
      <w:r w:rsidRPr="005259F8">
        <w:rPr>
          <w:rFonts w:ascii="Arial" w:hAnsi="Arial" w:cs="Arial"/>
          <w:color w:val="3A2A39"/>
          <w:sz w:val="24"/>
          <w:szCs w:val="24"/>
        </w:rPr>
        <w:t>s</w:t>
      </w:r>
      <w:r w:rsidRPr="005259F8">
        <w:rPr>
          <w:rFonts w:ascii="Arial" w:hAnsi="Arial" w:cs="Arial"/>
          <w:color w:val="4F4050"/>
          <w:sz w:val="24"/>
          <w:szCs w:val="24"/>
        </w:rPr>
        <w:t>t</w:t>
      </w:r>
      <w:r w:rsidRPr="005259F8">
        <w:rPr>
          <w:rFonts w:ascii="Arial" w:hAnsi="Arial" w:cs="Arial"/>
          <w:color w:val="3A2A39"/>
          <w:sz w:val="24"/>
          <w:szCs w:val="24"/>
        </w:rPr>
        <w:t xml:space="preserve">opadu </w:t>
      </w:r>
    </w:p>
    <w:p w:rsidR="008A3CE2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2A39"/>
          <w:sz w:val="24"/>
          <w:szCs w:val="24"/>
        </w:rPr>
      </w:pPr>
      <w:r w:rsidRPr="005259F8">
        <w:rPr>
          <w:rFonts w:ascii="Arial" w:hAnsi="Arial" w:cs="Arial"/>
          <w:color w:val="3A2A39"/>
          <w:sz w:val="24"/>
          <w:szCs w:val="24"/>
        </w:rPr>
        <w:t xml:space="preserve">V </w:t>
      </w:r>
      <w:r w:rsidRPr="005259F8">
        <w:rPr>
          <w:rFonts w:ascii="Arial" w:hAnsi="Arial" w:cs="Arial"/>
          <w:color w:val="4F4050"/>
          <w:sz w:val="24"/>
          <w:szCs w:val="24"/>
        </w:rPr>
        <w:t>ji</w:t>
      </w:r>
      <w:r w:rsidRPr="005259F8">
        <w:rPr>
          <w:rFonts w:ascii="Arial" w:hAnsi="Arial" w:cs="Arial"/>
          <w:color w:val="3A2A39"/>
          <w:sz w:val="24"/>
          <w:szCs w:val="24"/>
        </w:rPr>
        <w:t>ném obdob</w:t>
      </w:r>
      <w:r w:rsidRPr="005259F8">
        <w:rPr>
          <w:rFonts w:ascii="Arial" w:hAnsi="Arial" w:cs="Arial"/>
          <w:color w:val="4F4050"/>
          <w:sz w:val="24"/>
          <w:szCs w:val="24"/>
        </w:rPr>
        <w:t xml:space="preserve">í </w:t>
      </w:r>
      <w:r w:rsidRPr="005259F8">
        <w:rPr>
          <w:rFonts w:ascii="Arial" w:hAnsi="Arial" w:cs="Arial"/>
          <w:color w:val="3A2A39"/>
          <w:sz w:val="24"/>
          <w:szCs w:val="24"/>
        </w:rPr>
        <w:t xml:space="preserve">a čase </w:t>
      </w:r>
      <w:r w:rsidRPr="005259F8">
        <w:rPr>
          <w:rFonts w:ascii="Arial" w:hAnsi="Arial" w:cs="Arial"/>
          <w:color w:val="4F4050"/>
          <w:sz w:val="24"/>
          <w:szCs w:val="24"/>
        </w:rPr>
        <w:t>j</w:t>
      </w:r>
      <w:r w:rsidRPr="005259F8">
        <w:rPr>
          <w:rFonts w:ascii="Arial" w:hAnsi="Arial" w:cs="Arial"/>
          <w:color w:val="3A2A39"/>
          <w:sz w:val="24"/>
          <w:szCs w:val="24"/>
        </w:rPr>
        <w:t>e spa</w:t>
      </w:r>
      <w:r w:rsidRPr="005259F8">
        <w:rPr>
          <w:rFonts w:ascii="Arial" w:hAnsi="Arial" w:cs="Arial"/>
          <w:color w:val="4F4050"/>
          <w:sz w:val="24"/>
          <w:szCs w:val="24"/>
        </w:rPr>
        <w:t>l</w:t>
      </w:r>
      <w:r w:rsidRPr="005259F8">
        <w:rPr>
          <w:rFonts w:ascii="Arial" w:hAnsi="Arial" w:cs="Arial"/>
          <w:color w:val="3A2A39"/>
          <w:sz w:val="24"/>
          <w:szCs w:val="24"/>
        </w:rPr>
        <w:t>ován</w:t>
      </w:r>
      <w:r w:rsidRPr="005259F8">
        <w:rPr>
          <w:rFonts w:ascii="Arial" w:hAnsi="Arial" w:cs="Arial"/>
          <w:color w:val="4F4050"/>
          <w:sz w:val="24"/>
          <w:szCs w:val="24"/>
        </w:rPr>
        <w:t xml:space="preserve">í </w:t>
      </w:r>
      <w:r w:rsidRPr="005259F8">
        <w:rPr>
          <w:rFonts w:ascii="Arial" w:hAnsi="Arial" w:cs="Arial"/>
          <w:color w:val="3A2A39"/>
          <w:sz w:val="24"/>
          <w:szCs w:val="24"/>
        </w:rPr>
        <w:t>zakázáno</w:t>
      </w:r>
      <w:r>
        <w:rPr>
          <w:rFonts w:ascii="Arial" w:hAnsi="Arial" w:cs="Arial"/>
          <w:color w:val="3A2A39"/>
          <w:sz w:val="24"/>
          <w:szCs w:val="24"/>
        </w:rPr>
        <w:t xml:space="preserve"> vyjma přípravy jídla v otevřených  </w:t>
      </w:r>
    </w:p>
    <w:p w:rsidR="008A3CE2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2A39"/>
          <w:sz w:val="24"/>
          <w:szCs w:val="24"/>
        </w:rPr>
      </w:pPr>
      <w:r>
        <w:rPr>
          <w:rFonts w:ascii="Arial" w:hAnsi="Arial" w:cs="Arial"/>
          <w:color w:val="3A2A39"/>
          <w:sz w:val="24"/>
          <w:szCs w:val="24"/>
        </w:rPr>
        <w:t xml:space="preserve">ohništích, zahradních krbech nebo v otevřených grilovacích zařízeních (v termínu </w:t>
      </w:r>
    </w:p>
    <w:p w:rsidR="008A3CE2" w:rsidRPr="005259F8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C7481"/>
          <w:sz w:val="24"/>
          <w:szCs w:val="24"/>
        </w:rPr>
      </w:pPr>
      <w:r>
        <w:rPr>
          <w:rFonts w:ascii="Arial" w:hAnsi="Arial" w:cs="Arial"/>
          <w:color w:val="3A2A39"/>
          <w:sz w:val="24"/>
          <w:szCs w:val="24"/>
        </w:rPr>
        <w:t xml:space="preserve">      od  1.dubna  do 31.října  jsou po obci rozmístěny kontejnery na bioodpad).</w:t>
      </w:r>
    </w:p>
    <w:p w:rsidR="008A3CE2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2A39"/>
          <w:sz w:val="24"/>
          <w:szCs w:val="24"/>
        </w:rPr>
      </w:pPr>
      <w:r w:rsidRPr="005259F8">
        <w:rPr>
          <w:rFonts w:ascii="Arial" w:hAnsi="Arial" w:cs="Arial"/>
          <w:color w:val="4F4050"/>
          <w:sz w:val="24"/>
          <w:szCs w:val="24"/>
        </w:rPr>
        <w:t>(</w:t>
      </w:r>
      <w:r w:rsidRPr="005259F8">
        <w:rPr>
          <w:rFonts w:ascii="Arial" w:hAnsi="Arial" w:cs="Arial"/>
          <w:color w:val="3A2A39"/>
          <w:sz w:val="24"/>
          <w:szCs w:val="24"/>
        </w:rPr>
        <w:t>2</w:t>
      </w:r>
      <w:r w:rsidRPr="005259F8">
        <w:rPr>
          <w:rFonts w:ascii="Arial" w:hAnsi="Arial" w:cs="Arial"/>
          <w:color w:val="4F4050"/>
          <w:sz w:val="24"/>
          <w:szCs w:val="24"/>
        </w:rPr>
        <w:t xml:space="preserve">) </w:t>
      </w:r>
      <w:r w:rsidRPr="005259F8">
        <w:rPr>
          <w:rFonts w:ascii="Arial" w:hAnsi="Arial" w:cs="Arial"/>
          <w:color w:val="3A2A39"/>
          <w:sz w:val="24"/>
          <w:szCs w:val="24"/>
        </w:rPr>
        <w:t xml:space="preserve">V době </w:t>
      </w:r>
      <w:r w:rsidRPr="005259F8">
        <w:rPr>
          <w:rFonts w:ascii="Arial" w:hAnsi="Arial" w:cs="Arial"/>
          <w:color w:val="4F4050"/>
          <w:sz w:val="24"/>
          <w:szCs w:val="24"/>
        </w:rPr>
        <w:t>i</w:t>
      </w:r>
      <w:r w:rsidRPr="005259F8">
        <w:rPr>
          <w:rFonts w:ascii="Arial" w:hAnsi="Arial" w:cs="Arial"/>
          <w:color w:val="3A2A39"/>
          <w:sz w:val="24"/>
          <w:szCs w:val="24"/>
        </w:rPr>
        <w:t>nverze a v době zvýšeného požárn</w:t>
      </w:r>
      <w:r w:rsidRPr="005259F8">
        <w:rPr>
          <w:rFonts w:ascii="Arial" w:hAnsi="Arial" w:cs="Arial"/>
          <w:color w:val="4F4050"/>
          <w:sz w:val="24"/>
          <w:szCs w:val="24"/>
        </w:rPr>
        <w:t>í</w:t>
      </w:r>
      <w:r w:rsidRPr="005259F8">
        <w:rPr>
          <w:rFonts w:ascii="Arial" w:hAnsi="Arial" w:cs="Arial"/>
          <w:color w:val="3A2A39"/>
          <w:sz w:val="24"/>
          <w:szCs w:val="24"/>
        </w:rPr>
        <w:t>ho nebezpeč</w:t>
      </w:r>
      <w:r w:rsidRPr="005259F8">
        <w:rPr>
          <w:rFonts w:ascii="Arial" w:hAnsi="Arial" w:cs="Arial"/>
          <w:color w:val="4F4050"/>
          <w:sz w:val="24"/>
          <w:szCs w:val="24"/>
        </w:rPr>
        <w:t>í (</w:t>
      </w:r>
      <w:r w:rsidRPr="005259F8">
        <w:rPr>
          <w:rFonts w:ascii="Arial" w:hAnsi="Arial" w:cs="Arial"/>
          <w:color w:val="3A2A39"/>
          <w:sz w:val="24"/>
          <w:szCs w:val="24"/>
        </w:rPr>
        <w:t>sucho</w:t>
      </w:r>
      <w:r w:rsidRPr="005259F8">
        <w:rPr>
          <w:rFonts w:ascii="Arial" w:hAnsi="Arial" w:cs="Arial"/>
          <w:color w:val="7C7481"/>
          <w:sz w:val="24"/>
          <w:szCs w:val="24"/>
        </w:rPr>
        <w:t>,</w:t>
      </w:r>
      <w:r>
        <w:rPr>
          <w:rFonts w:ascii="Arial" w:hAnsi="Arial" w:cs="Arial"/>
          <w:color w:val="7C7481"/>
          <w:sz w:val="24"/>
          <w:szCs w:val="24"/>
        </w:rPr>
        <w:t xml:space="preserve"> </w:t>
      </w:r>
      <w:r w:rsidRPr="005259F8">
        <w:rPr>
          <w:rFonts w:ascii="Arial" w:hAnsi="Arial" w:cs="Arial"/>
          <w:color w:val="3A2A39"/>
          <w:sz w:val="24"/>
          <w:szCs w:val="24"/>
        </w:rPr>
        <w:t>v</w:t>
      </w:r>
      <w:r w:rsidRPr="005259F8">
        <w:rPr>
          <w:rFonts w:ascii="Arial" w:hAnsi="Arial" w:cs="Arial"/>
          <w:color w:val="4F4050"/>
          <w:sz w:val="24"/>
          <w:szCs w:val="24"/>
        </w:rPr>
        <w:t>í</w:t>
      </w:r>
      <w:r w:rsidRPr="005259F8">
        <w:rPr>
          <w:rFonts w:ascii="Arial" w:hAnsi="Arial" w:cs="Arial"/>
          <w:color w:val="3A2A39"/>
          <w:sz w:val="24"/>
          <w:szCs w:val="24"/>
        </w:rPr>
        <w:t>tr</w:t>
      </w:r>
      <w:r w:rsidRPr="005259F8">
        <w:rPr>
          <w:rFonts w:ascii="Arial" w:hAnsi="Arial" w:cs="Arial"/>
          <w:color w:val="4F4050"/>
          <w:sz w:val="24"/>
          <w:szCs w:val="24"/>
        </w:rPr>
        <w:t xml:space="preserve">) </w:t>
      </w:r>
      <w:r w:rsidRPr="005259F8">
        <w:rPr>
          <w:rFonts w:ascii="Arial" w:hAnsi="Arial" w:cs="Arial"/>
          <w:color w:val="3A2A39"/>
          <w:sz w:val="24"/>
          <w:szCs w:val="24"/>
        </w:rPr>
        <w:t xml:space="preserve">je </w:t>
      </w:r>
      <w:r>
        <w:rPr>
          <w:rFonts w:ascii="Arial" w:hAnsi="Arial" w:cs="Arial"/>
          <w:color w:val="3A2A39"/>
          <w:sz w:val="24"/>
          <w:szCs w:val="24"/>
        </w:rPr>
        <w:t xml:space="preserve">  </w:t>
      </w:r>
    </w:p>
    <w:p w:rsidR="008A3CE2" w:rsidRPr="003D6F1C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2A39"/>
          <w:sz w:val="24"/>
          <w:szCs w:val="24"/>
        </w:rPr>
      </w:pPr>
      <w:r>
        <w:rPr>
          <w:rFonts w:ascii="Arial" w:hAnsi="Arial" w:cs="Arial"/>
          <w:color w:val="3A2A39"/>
          <w:sz w:val="24"/>
          <w:szCs w:val="24"/>
        </w:rPr>
        <w:t xml:space="preserve">       zakázáno </w:t>
      </w:r>
      <w:r w:rsidRPr="005259F8">
        <w:rPr>
          <w:rFonts w:ascii="Arial" w:hAnsi="Arial" w:cs="Arial"/>
          <w:color w:val="3A2A39"/>
          <w:sz w:val="24"/>
          <w:szCs w:val="24"/>
        </w:rPr>
        <w:t>pálen</w:t>
      </w:r>
      <w:r w:rsidRPr="005259F8">
        <w:rPr>
          <w:rFonts w:ascii="Arial" w:hAnsi="Arial" w:cs="Arial"/>
          <w:color w:val="4F4050"/>
          <w:sz w:val="24"/>
          <w:szCs w:val="24"/>
        </w:rPr>
        <w:t xml:space="preserve">í </w:t>
      </w:r>
      <w:r w:rsidRPr="005259F8">
        <w:rPr>
          <w:rFonts w:ascii="Arial" w:hAnsi="Arial" w:cs="Arial"/>
          <w:color w:val="3A2A39"/>
          <w:sz w:val="24"/>
          <w:szCs w:val="24"/>
        </w:rPr>
        <w:t>rostlinného odpadu</w:t>
      </w:r>
      <w:r w:rsidRPr="005259F8">
        <w:rPr>
          <w:rFonts w:ascii="Arial" w:hAnsi="Arial" w:cs="Arial"/>
          <w:color w:val="7C7481"/>
          <w:sz w:val="24"/>
          <w:szCs w:val="24"/>
        </w:rPr>
        <w:t>.</w:t>
      </w:r>
    </w:p>
    <w:p w:rsidR="008A3CE2" w:rsidRDefault="008A3CE2" w:rsidP="008A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2A39"/>
          <w:sz w:val="24"/>
          <w:szCs w:val="24"/>
        </w:rPr>
      </w:pPr>
      <w:r w:rsidRPr="005259F8">
        <w:rPr>
          <w:rFonts w:ascii="Arial" w:hAnsi="Arial" w:cs="Arial"/>
          <w:color w:val="4F4050"/>
          <w:sz w:val="24"/>
          <w:szCs w:val="24"/>
        </w:rPr>
        <w:t>(</w:t>
      </w:r>
      <w:r w:rsidRPr="005259F8">
        <w:rPr>
          <w:rFonts w:ascii="Arial" w:hAnsi="Arial" w:cs="Arial"/>
          <w:color w:val="3A2A39"/>
          <w:sz w:val="24"/>
          <w:szCs w:val="24"/>
        </w:rPr>
        <w:t>3</w:t>
      </w:r>
      <w:r w:rsidRPr="005259F8">
        <w:rPr>
          <w:rFonts w:ascii="Arial" w:hAnsi="Arial" w:cs="Arial"/>
          <w:color w:val="4F4050"/>
          <w:sz w:val="24"/>
          <w:szCs w:val="24"/>
        </w:rPr>
        <w:t xml:space="preserve">) </w:t>
      </w:r>
      <w:r w:rsidRPr="005259F8">
        <w:rPr>
          <w:rFonts w:ascii="Arial" w:hAnsi="Arial" w:cs="Arial"/>
          <w:color w:val="3A2A39"/>
          <w:sz w:val="24"/>
          <w:szCs w:val="24"/>
        </w:rPr>
        <w:t>Spa</w:t>
      </w:r>
      <w:r w:rsidRPr="005259F8">
        <w:rPr>
          <w:rFonts w:ascii="Arial" w:hAnsi="Arial" w:cs="Arial"/>
          <w:color w:val="4F4050"/>
          <w:sz w:val="24"/>
          <w:szCs w:val="24"/>
        </w:rPr>
        <w:t>l</w:t>
      </w:r>
      <w:r w:rsidRPr="005259F8">
        <w:rPr>
          <w:rFonts w:ascii="Arial" w:hAnsi="Arial" w:cs="Arial"/>
          <w:color w:val="3A2A39"/>
          <w:sz w:val="24"/>
          <w:szCs w:val="24"/>
        </w:rPr>
        <w:t>ova</w:t>
      </w:r>
      <w:r w:rsidRPr="005259F8">
        <w:rPr>
          <w:rFonts w:ascii="Arial" w:hAnsi="Arial" w:cs="Arial"/>
          <w:color w:val="4F4050"/>
          <w:sz w:val="24"/>
          <w:szCs w:val="24"/>
        </w:rPr>
        <w:t xml:space="preserve">t </w:t>
      </w:r>
      <w:r w:rsidRPr="005259F8">
        <w:rPr>
          <w:rFonts w:ascii="Arial" w:hAnsi="Arial" w:cs="Arial"/>
          <w:color w:val="3A2A39"/>
          <w:sz w:val="24"/>
          <w:szCs w:val="24"/>
        </w:rPr>
        <w:t xml:space="preserve">nelze </w:t>
      </w:r>
      <w:r>
        <w:rPr>
          <w:rFonts w:ascii="Arial" w:hAnsi="Arial" w:cs="Arial"/>
          <w:color w:val="3A2A39"/>
          <w:sz w:val="24"/>
          <w:szCs w:val="24"/>
        </w:rPr>
        <w:t xml:space="preserve"> v neděli a ve </w:t>
      </w:r>
      <w:r w:rsidRPr="005259F8">
        <w:rPr>
          <w:rFonts w:ascii="Arial" w:hAnsi="Arial" w:cs="Arial"/>
          <w:color w:val="3A2A39"/>
          <w:sz w:val="24"/>
          <w:szCs w:val="24"/>
        </w:rPr>
        <w:t xml:space="preserve"> dnec</w:t>
      </w:r>
      <w:r w:rsidRPr="005259F8">
        <w:rPr>
          <w:rFonts w:ascii="Arial" w:hAnsi="Arial" w:cs="Arial"/>
          <w:color w:val="4F4050"/>
          <w:sz w:val="24"/>
          <w:szCs w:val="24"/>
        </w:rPr>
        <w:t>h</w:t>
      </w:r>
      <w:r w:rsidRPr="005259F8">
        <w:rPr>
          <w:rFonts w:ascii="Arial" w:hAnsi="Arial" w:cs="Arial"/>
          <w:color w:val="7C7481"/>
          <w:sz w:val="24"/>
          <w:szCs w:val="24"/>
        </w:rPr>
        <w:t xml:space="preserve">, </w:t>
      </w:r>
      <w:r w:rsidRPr="005259F8">
        <w:rPr>
          <w:rFonts w:ascii="Arial" w:hAnsi="Arial" w:cs="Arial"/>
          <w:color w:val="3A2A39"/>
          <w:sz w:val="24"/>
          <w:szCs w:val="24"/>
        </w:rPr>
        <w:t>k</w:t>
      </w:r>
      <w:r w:rsidRPr="005259F8">
        <w:rPr>
          <w:rFonts w:ascii="Arial" w:hAnsi="Arial" w:cs="Arial"/>
          <w:color w:val="4F4050"/>
          <w:sz w:val="24"/>
          <w:szCs w:val="24"/>
        </w:rPr>
        <w:t>t</w:t>
      </w:r>
      <w:r w:rsidRPr="005259F8">
        <w:rPr>
          <w:rFonts w:ascii="Arial" w:hAnsi="Arial" w:cs="Arial"/>
          <w:color w:val="3A2A39"/>
          <w:sz w:val="24"/>
          <w:szCs w:val="24"/>
        </w:rPr>
        <w:t xml:space="preserve">eré jsou státem </w:t>
      </w:r>
      <w:r w:rsidRPr="005259F8">
        <w:rPr>
          <w:rFonts w:ascii="Arial" w:hAnsi="Arial" w:cs="Arial"/>
          <w:color w:val="4F4050"/>
          <w:sz w:val="24"/>
          <w:szCs w:val="24"/>
        </w:rPr>
        <w:t>u</w:t>
      </w:r>
      <w:r w:rsidRPr="005259F8">
        <w:rPr>
          <w:rFonts w:ascii="Arial" w:hAnsi="Arial" w:cs="Arial"/>
          <w:color w:val="3A2A39"/>
          <w:sz w:val="24"/>
          <w:szCs w:val="24"/>
        </w:rPr>
        <w:t>znan</w:t>
      </w:r>
      <w:r w:rsidRPr="005259F8">
        <w:rPr>
          <w:rFonts w:ascii="Arial" w:hAnsi="Arial" w:cs="Arial"/>
          <w:color w:val="4F4050"/>
          <w:sz w:val="24"/>
          <w:szCs w:val="24"/>
        </w:rPr>
        <w:t>ý</w:t>
      </w:r>
      <w:r w:rsidRPr="005259F8">
        <w:rPr>
          <w:rFonts w:ascii="Arial" w:hAnsi="Arial" w:cs="Arial"/>
          <w:color w:val="3A2A39"/>
          <w:sz w:val="24"/>
          <w:szCs w:val="24"/>
        </w:rPr>
        <w:t>m svátkem</w:t>
      </w:r>
      <w:r w:rsidR="00D95564">
        <w:rPr>
          <w:rFonts w:ascii="Arial" w:hAnsi="Arial" w:cs="Arial"/>
          <w:color w:val="3A2A39"/>
          <w:sz w:val="24"/>
          <w:szCs w:val="24"/>
        </w:rPr>
        <w:t>.</w:t>
      </w:r>
      <w:r>
        <w:rPr>
          <w:rFonts w:ascii="Arial" w:hAnsi="Arial" w:cs="Arial"/>
          <w:color w:val="3A2A39"/>
          <w:sz w:val="24"/>
          <w:szCs w:val="24"/>
        </w:rPr>
        <w:t xml:space="preserve"> </w:t>
      </w:r>
    </w:p>
    <w:p w:rsidR="00C76A15" w:rsidRDefault="00C76A15" w:rsidP="00C76A15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C76A15" w:rsidRDefault="00C76A15" w:rsidP="00C76A15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Hlasování   </w:t>
      </w:r>
      <w:r>
        <w:rPr>
          <w:rFonts w:ascii="Arial" w:eastAsia="Times New Roman" w:hAnsi="Arial" w:cs="Arial"/>
          <w:sz w:val="24"/>
          <w:szCs w:val="20"/>
          <w:lang w:eastAsia="cs-CZ"/>
        </w:rPr>
        <w:t>pro –</w:t>
      </w:r>
      <w:r w:rsidR="004E3039">
        <w:rPr>
          <w:rFonts w:ascii="Arial" w:eastAsia="Times New Roman" w:hAnsi="Arial" w:cs="Arial"/>
          <w:sz w:val="24"/>
          <w:szCs w:val="20"/>
          <w:lang w:eastAsia="cs-CZ"/>
        </w:rPr>
        <w:t>12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proti – </w:t>
      </w:r>
      <w:r w:rsidR="004E3039">
        <w:rPr>
          <w:rFonts w:ascii="Arial" w:eastAsia="Times New Roman" w:hAnsi="Arial" w:cs="Arial"/>
          <w:sz w:val="24"/>
          <w:szCs w:val="20"/>
          <w:lang w:eastAsia="cs-CZ"/>
        </w:rPr>
        <w:t>1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 zdržel se – 1</w:t>
      </w:r>
    </w:p>
    <w:p w:rsidR="00C76A15" w:rsidRDefault="00C76A15" w:rsidP="00C76A15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ZO </w:t>
      </w:r>
      <w:r w:rsidR="00E14FC6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3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/XXI</w:t>
      </w:r>
      <w:r w:rsidR="004E3039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- 13 </w:t>
      </w:r>
    </w:p>
    <w:p w:rsidR="004E3039" w:rsidRDefault="00C76A15" w:rsidP="004E3039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32"/>
          <w:lang w:eastAsia="zh-CN"/>
        </w:rPr>
        <w:t xml:space="preserve">ZO Popůvky </w:t>
      </w:r>
      <w:r>
        <w:rPr>
          <w:rFonts w:ascii="Arial" w:eastAsia="Times New Roman" w:hAnsi="Arial" w:cs="Arial"/>
          <w:b/>
          <w:sz w:val="24"/>
          <w:szCs w:val="32"/>
          <w:lang w:eastAsia="zh-CN"/>
        </w:rPr>
        <w:t xml:space="preserve">schvaluje  </w:t>
      </w:r>
      <w:r w:rsidR="004E3039">
        <w:rPr>
          <w:rFonts w:ascii="Arial" w:eastAsia="Times New Roman" w:hAnsi="Arial" w:cs="Arial"/>
          <w:sz w:val="24"/>
          <w:szCs w:val="32"/>
          <w:lang w:eastAsia="zh-CN"/>
        </w:rPr>
        <w:t>OZV,</w:t>
      </w:r>
      <w:r>
        <w:rPr>
          <w:rFonts w:ascii="Arial" w:eastAsia="Times New Roman" w:hAnsi="Arial" w:cs="Arial"/>
          <w:sz w:val="24"/>
          <w:szCs w:val="32"/>
          <w:lang w:eastAsia="zh-CN"/>
        </w:rPr>
        <w:t xml:space="preserve"> </w:t>
      </w:r>
      <w:r w:rsidR="004E3039">
        <w:rPr>
          <w:rFonts w:ascii="Arial" w:eastAsia="Times New Roman" w:hAnsi="Arial" w:cs="Arial"/>
          <w:sz w:val="24"/>
          <w:szCs w:val="24"/>
          <w:lang w:eastAsia="cs-CZ"/>
        </w:rPr>
        <w:t xml:space="preserve">která upravuje podmínky pro spalování rostlinných materiálů. </w:t>
      </w:r>
    </w:p>
    <w:p w:rsidR="00C76A15" w:rsidRPr="00E14FC6" w:rsidRDefault="00E14FC6" w:rsidP="004E3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A15" w:rsidRPr="004E3039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Bod č.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  <w:r w:rsidR="00C76A15" w:rsidRPr="004E3039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6 – </w:t>
      </w:r>
      <w:r>
        <w:rPr>
          <w:rFonts w:ascii="Arial" w:hAnsi="Arial" w:cs="Arial"/>
          <w:b/>
          <w:sz w:val="24"/>
          <w:szCs w:val="24"/>
          <w:u w:val="single"/>
        </w:rPr>
        <w:t>OZV č. 2</w:t>
      </w:r>
      <w:r w:rsidR="004E3039" w:rsidRPr="004E3039">
        <w:rPr>
          <w:rFonts w:ascii="Arial" w:hAnsi="Arial" w:cs="Arial"/>
          <w:b/>
          <w:sz w:val="24"/>
          <w:szCs w:val="24"/>
          <w:u w:val="single"/>
        </w:rPr>
        <w:t>/2013 – Požární řád</w:t>
      </w:r>
    </w:p>
    <w:p w:rsidR="00401F61" w:rsidRDefault="00E14FC6" w:rsidP="004E3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Předsedající přednesla návrh Obecně závazné vyhlášky  č. 2/2013 – Požární řád. Obec musí tuto vyhlášku mít.  </w:t>
      </w:r>
    </w:p>
    <w:p w:rsidR="00E14FC6" w:rsidRDefault="00E14FC6" w:rsidP="00E14F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obecně </w:t>
      </w:r>
      <w:r w:rsidRPr="00136512">
        <w:rPr>
          <w:rFonts w:ascii="Arial" w:eastAsia="Times New Roman" w:hAnsi="Arial" w:cs="Arial"/>
          <w:sz w:val="24"/>
          <w:szCs w:val="24"/>
          <w:lang w:eastAsia="cs-CZ"/>
        </w:rPr>
        <w:t xml:space="preserve">závazná vyhláška </w:t>
      </w:r>
      <w:r w:rsidRPr="0013651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136512">
        <w:rPr>
          <w:rFonts w:ascii="Arial" w:eastAsia="Times New Roman" w:hAnsi="Arial" w:cs="Arial"/>
          <w:sz w:val="24"/>
          <w:szCs w:val="24"/>
          <w:lang w:eastAsia="cs-CZ"/>
        </w:rPr>
        <w:t xml:space="preserve">obce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Popůvky upravuje organizaci a zásady </w:t>
      </w:r>
      <w:r w:rsidRPr="00136512">
        <w:rPr>
          <w:rFonts w:ascii="Arial" w:eastAsia="Times New Roman" w:hAnsi="Arial" w:cs="Arial"/>
          <w:sz w:val="24"/>
          <w:szCs w:val="24"/>
          <w:lang w:eastAsia="cs-CZ"/>
        </w:rPr>
        <w:t>požární ochrany v obci dle § 15 ods</w:t>
      </w:r>
      <w:r>
        <w:rPr>
          <w:rFonts w:ascii="Arial" w:eastAsia="Times New Roman" w:hAnsi="Arial" w:cs="Arial"/>
          <w:sz w:val="24"/>
          <w:szCs w:val="24"/>
          <w:lang w:eastAsia="cs-CZ"/>
        </w:rPr>
        <w:t>t. 1 nařízení vlády č. 172/2001</w:t>
      </w:r>
      <w:r w:rsidRPr="00136512">
        <w:rPr>
          <w:rFonts w:ascii="Arial" w:eastAsia="Times New Roman" w:hAnsi="Arial" w:cs="Arial"/>
          <w:sz w:val="24"/>
          <w:szCs w:val="24"/>
          <w:lang w:eastAsia="cs-CZ"/>
        </w:rPr>
        <w:t>Sb., k provedení zákona o pož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ární ochraně, ve znění nařízení </w:t>
      </w:r>
      <w:r w:rsidRPr="00136512">
        <w:rPr>
          <w:rFonts w:ascii="Arial" w:eastAsia="Times New Roman" w:hAnsi="Arial" w:cs="Arial"/>
          <w:sz w:val="24"/>
          <w:szCs w:val="24"/>
          <w:lang w:eastAsia="cs-CZ"/>
        </w:rPr>
        <w:t>vlády č. 498/2002 Sb.</w:t>
      </w:r>
    </w:p>
    <w:p w:rsidR="00E14FC6" w:rsidRDefault="00E14FC6" w:rsidP="00E14F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Celé znění obecně závazné vyhlášky je zveřejněno  na webových stránkách obce a k nahlédnutí na OÚ Popůvky. </w:t>
      </w:r>
    </w:p>
    <w:p w:rsidR="00E14FC6" w:rsidRDefault="00E14FC6" w:rsidP="00E14FC6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Hlasování:   </w:t>
      </w:r>
    </w:p>
    <w:p w:rsidR="00E14FC6" w:rsidRDefault="00E14FC6" w:rsidP="00E14FC6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 pro –14  proti – 0  zdržel se – 0</w:t>
      </w:r>
    </w:p>
    <w:p w:rsidR="00E14FC6" w:rsidRPr="00E14FC6" w:rsidRDefault="00E14FC6" w:rsidP="00E14FC6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ZO 4/XXI -13</w:t>
      </w:r>
    </w:p>
    <w:p w:rsidR="004E3039" w:rsidRPr="000A0CF2" w:rsidRDefault="00E14FC6" w:rsidP="000A0CF2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E14FC6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schvaluje </w:t>
      </w:r>
      <w:r w:rsidRPr="00E14FC6">
        <w:rPr>
          <w:rFonts w:ascii="Arial" w:eastAsia="Times New Roman" w:hAnsi="Arial" w:cs="Arial"/>
          <w:sz w:val="24"/>
          <w:szCs w:val="20"/>
          <w:lang w:eastAsia="cs-CZ"/>
        </w:rPr>
        <w:t>obecn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ě závaznou vyhlášku – Požární řád. </w:t>
      </w:r>
    </w:p>
    <w:p w:rsidR="005C462D" w:rsidRDefault="005C462D" w:rsidP="00C76A15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C76A15" w:rsidRDefault="00C76A15" w:rsidP="00C76A15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Bod č. </w:t>
      </w:r>
      <w:r w:rsidR="00E14FC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7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– </w:t>
      </w:r>
      <w:r w:rsidR="000A0CF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Navýšení kapacity </w:t>
      </w:r>
      <w:r w:rsidR="00E14FC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dětí v Základní škole</w:t>
      </w:r>
    </w:p>
    <w:p w:rsidR="00E14FC6" w:rsidRDefault="000A0CF2" w:rsidP="00C76A1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A0CF2">
        <w:rPr>
          <w:rFonts w:ascii="Arial" w:eastAsia="Times New Roman" w:hAnsi="Arial" w:cs="Arial"/>
          <w:sz w:val="24"/>
          <w:szCs w:val="24"/>
          <w:lang w:eastAsia="cs-CZ"/>
        </w:rPr>
        <w:t xml:space="preserve">Vzhledem k tomu, že </w:t>
      </w:r>
      <w:r>
        <w:rPr>
          <w:rFonts w:ascii="Arial" w:eastAsia="Times New Roman" w:hAnsi="Arial" w:cs="Arial"/>
          <w:sz w:val="24"/>
          <w:szCs w:val="24"/>
          <w:lang w:eastAsia="cs-CZ"/>
        </w:rPr>
        <w:t>obec plánuje rozšířit výuku o další ročník ZŠ, je třeba schválit navýšení kapacity žáků z 24 na 48.</w:t>
      </w:r>
      <w:r w:rsidR="00652941">
        <w:rPr>
          <w:rFonts w:ascii="Arial" w:eastAsia="Times New Roman" w:hAnsi="Arial" w:cs="Arial"/>
          <w:sz w:val="24"/>
          <w:szCs w:val="24"/>
          <w:lang w:eastAsia="cs-CZ"/>
        </w:rPr>
        <w:t xml:space="preserve"> Obec plánuje přístavbu jídelny</w:t>
      </w:r>
      <w:r w:rsidR="005B111F">
        <w:rPr>
          <w:rFonts w:ascii="Arial" w:eastAsia="Times New Roman" w:hAnsi="Arial" w:cs="Arial"/>
          <w:sz w:val="24"/>
          <w:szCs w:val="24"/>
          <w:lang w:eastAsia="cs-CZ"/>
        </w:rPr>
        <w:t xml:space="preserve"> o rozměrech 9x9m. V ZŠ bude výuka od 1 – 4 ročníku. </w:t>
      </w:r>
    </w:p>
    <w:p w:rsidR="005B111F" w:rsidRDefault="005B111F" w:rsidP="00C76A1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Ing. Martina Konečná – víme, kolik nás to bude stát? Můžeme si to dovolit ? </w:t>
      </w:r>
    </w:p>
    <w:p w:rsidR="005A2605" w:rsidRDefault="005B111F" w:rsidP="00C76A1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Odpověď : Zdeňka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Debefová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pokud chceme rozšířit výuku </w:t>
      </w:r>
      <w:r w:rsidR="005A2605">
        <w:rPr>
          <w:rFonts w:ascii="Arial" w:eastAsia="Times New Roman" w:hAnsi="Arial" w:cs="Arial"/>
          <w:sz w:val="24"/>
          <w:szCs w:val="24"/>
          <w:lang w:eastAsia="cs-CZ"/>
        </w:rPr>
        <w:t xml:space="preserve">o jeden ročník, tak se přístavba jídelny udělat musí. </w:t>
      </w:r>
    </w:p>
    <w:p w:rsidR="00C76A15" w:rsidRDefault="00C76A15" w:rsidP="00C76A15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Hlasování   </w:t>
      </w:r>
    </w:p>
    <w:p w:rsidR="00C76A15" w:rsidRDefault="00C76A15" w:rsidP="00C76A15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pro - 12   proti – 0  zdržel se – </w:t>
      </w:r>
      <w:r w:rsidR="005A2605">
        <w:rPr>
          <w:rFonts w:ascii="Arial" w:eastAsia="Times New Roman" w:hAnsi="Arial" w:cs="Arial"/>
          <w:sz w:val="24"/>
          <w:szCs w:val="20"/>
          <w:lang w:eastAsia="cs-CZ"/>
        </w:rPr>
        <w:t>2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76A15" w:rsidRDefault="00C76A15" w:rsidP="00C76A15">
      <w:pPr>
        <w:pStyle w:val="Bezmezer"/>
        <w:rPr>
          <w:rFonts w:ascii="Arial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Usnesení ZO </w:t>
      </w:r>
      <w:r w:rsidR="00D95564">
        <w:rPr>
          <w:rFonts w:ascii="Arial" w:hAnsi="Arial" w:cs="Arial"/>
          <w:b/>
          <w:sz w:val="24"/>
          <w:szCs w:val="24"/>
          <w:u w:val="single"/>
          <w:lang w:eastAsia="cs-CZ"/>
        </w:rPr>
        <w:t>5</w:t>
      </w:r>
      <w:r>
        <w:rPr>
          <w:rFonts w:ascii="Arial" w:hAnsi="Arial" w:cs="Arial"/>
          <w:b/>
          <w:sz w:val="24"/>
          <w:szCs w:val="24"/>
          <w:u w:val="single"/>
          <w:lang w:eastAsia="cs-CZ"/>
        </w:rPr>
        <w:t>/XXI</w:t>
      </w:r>
      <w:r w:rsidR="005A2605">
        <w:rPr>
          <w:rFonts w:ascii="Arial" w:hAnsi="Arial" w:cs="Arial"/>
          <w:b/>
          <w:sz w:val="24"/>
          <w:szCs w:val="24"/>
          <w:u w:val="single"/>
          <w:lang w:eastAsia="cs-CZ"/>
        </w:rPr>
        <w:t>I</w:t>
      </w:r>
      <w:r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- 13 </w:t>
      </w:r>
    </w:p>
    <w:p w:rsidR="00D95564" w:rsidRDefault="00D95564" w:rsidP="00C76A15">
      <w:pPr>
        <w:pStyle w:val="Bezmezer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D95564" w:rsidRPr="00D95564" w:rsidRDefault="00D95564" w:rsidP="00C76A15">
      <w:pPr>
        <w:pStyle w:val="Bezmezer"/>
        <w:rPr>
          <w:rFonts w:ascii="Arial" w:hAnsi="Arial" w:cs="Arial"/>
          <w:sz w:val="24"/>
          <w:szCs w:val="24"/>
          <w:u w:val="single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Zastupitelstvo obce </w:t>
      </w:r>
      <w:r w:rsidRPr="00B80AAA">
        <w:rPr>
          <w:rFonts w:ascii="Arial" w:hAnsi="Arial" w:cs="Arial"/>
          <w:b/>
          <w:sz w:val="24"/>
          <w:szCs w:val="24"/>
          <w:lang w:eastAsia="cs-CZ"/>
        </w:rPr>
        <w:t>schvaluje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D95564">
        <w:rPr>
          <w:rFonts w:ascii="Arial" w:hAnsi="Arial" w:cs="Arial"/>
          <w:sz w:val="24"/>
          <w:szCs w:val="24"/>
          <w:lang w:eastAsia="cs-CZ"/>
        </w:rPr>
        <w:t>navýšení kapacity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D95564">
        <w:rPr>
          <w:rFonts w:ascii="Arial" w:hAnsi="Arial" w:cs="Arial"/>
          <w:sz w:val="24"/>
          <w:szCs w:val="24"/>
          <w:lang w:eastAsia="cs-CZ"/>
        </w:rPr>
        <w:t xml:space="preserve">dětí v Základní škole. </w:t>
      </w:r>
    </w:p>
    <w:p w:rsidR="00D95564" w:rsidRDefault="00D95564" w:rsidP="00C76A15">
      <w:pPr>
        <w:pStyle w:val="Bezmezer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D95564" w:rsidRDefault="00D95564" w:rsidP="00D95564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Bod č. 8 – Účetní závěrka za rok 2012 </w:t>
      </w:r>
    </w:p>
    <w:p w:rsidR="005C462D" w:rsidRPr="005C462D" w:rsidRDefault="005C462D" w:rsidP="005C46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462D">
        <w:rPr>
          <w:rFonts w:ascii="Arial" w:eastAsia="Calibri" w:hAnsi="Arial" w:cs="Arial"/>
          <w:sz w:val="24"/>
          <w:szCs w:val="24"/>
        </w:rPr>
        <w:t xml:space="preserve">FV předložil zastupitelům ke schválení, poprvé za rok 2012 v roce 2013, účetní závěrku obce sestavenou k 31.12.2012. Účetní závěrku obce tvoří: Rozvaha, Výkaz zisku a ztráty a Příloha. Přehled o peněžních tocích a Přehled  změnách vlastního kapitálu obec nesestavuje, protože nesplňuje dvě podmínky nutné pro jejich sestavení, a to brutto aktiva celkem více jak 40 </w:t>
      </w:r>
      <w:proofErr w:type="spellStart"/>
      <w:r w:rsidRPr="005C462D">
        <w:rPr>
          <w:rFonts w:ascii="Arial" w:eastAsia="Calibri" w:hAnsi="Arial" w:cs="Arial"/>
          <w:sz w:val="24"/>
          <w:szCs w:val="24"/>
        </w:rPr>
        <w:t>mil.Kč</w:t>
      </w:r>
      <w:proofErr w:type="spellEnd"/>
      <w:r w:rsidRPr="005C462D">
        <w:rPr>
          <w:rFonts w:ascii="Arial" w:eastAsia="Calibri" w:hAnsi="Arial" w:cs="Arial"/>
          <w:sz w:val="24"/>
          <w:szCs w:val="24"/>
        </w:rPr>
        <w:t xml:space="preserve"> a roční úhrn čistého obratu více než 80 </w:t>
      </w:r>
      <w:proofErr w:type="spellStart"/>
      <w:r w:rsidRPr="005C462D">
        <w:rPr>
          <w:rFonts w:ascii="Arial" w:eastAsia="Calibri" w:hAnsi="Arial" w:cs="Arial"/>
          <w:sz w:val="24"/>
          <w:szCs w:val="24"/>
        </w:rPr>
        <w:t>mil.Kč</w:t>
      </w:r>
      <w:proofErr w:type="spellEnd"/>
      <w:r w:rsidRPr="005C462D">
        <w:rPr>
          <w:rFonts w:ascii="Arial" w:eastAsia="Calibri" w:hAnsi="Arial" w:cs="Arial"/>
          <w:sz w:val="24"/>
          <w:szCs w:val="24"/>
        </w:rPr>
        <w:t xml:space="preserve">. Příloha vysvětluje a doplňuje informace uvedené v Rozvaze a ve Výkazu zisku a ztráty Příloha obcí je přesně definována (viz příloha č. 5 k vyhlášce č. 410/2009 Sb., kterou se provádějí některá ustanovení zákona č. 563/1991 Sb., o účetnictví , ve znění pozdějších předpisů, pro některé vybrané účetní jednotky, ve znění pozdějších předpisů). V Příloze musí být vyplněny jak její číselné, tak textové části. Součástí účetní závěrky není od 1. ledna 2010 finanční výkaz pro hodnocení plnění rozpočtu územních samosprávných celků, dobrovolných svazků obcí a regionálních rad  (FIN 2-12M). Účetní závěrku sestavenou k 31.12. schvaluje u obce zastupitelstvo (viz novela </w:t>
      </w:r>
      <w:proofErr w:type="spellStart"/>
      <w:r w:rsidRPr="005C462D">
        <w:rPr>
          <w:rFonts w:ascii="Arial" w:eastAsia="Calibri" w:hAnsi="Arial" w:cs="Arial"/>
          <w:sz w:val="24"/>
          <w:szCs w:val="24"/>
        </w:rPr>
        <w:t>z.č</w:t>
      </w:r>
      <w:proofErr w:type="spellEnd"/>
      <w:r w:rsidRPr="005C462D">
        <w:rPr>
          <w:rFonts w:ascii="Arial" w:eastAsia="Calibri" w:hAnsi="Arial" w:cs="Arial"/>
          <w:sz w:val="24"/>
          <w:szCs w:val="24"/>
        </w:rPr>
        <w:t xml:space="preserve">. 128/2000 Sb., o </w:t>
      </w:r>
      <w:proofErr w:type="spellStart"/>
      <w:r w:rsidRPr="005C462D">
        <w:rPr>
          <w:rFonts w:ascii="Arial" w:eastAsia="Calibri" w:hAnsi="Arial" w:cs="Arial"/>
          <w:sz w:val="24"/>
          <w:szCs w:val="24"/>
        </w:rPr>
        <w:t>obcích,obecní</w:t>
      </w:r>
      <w:proofErr w:type="spellEnd"/>
      <w:r w:rsidRPr="005C462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C462D">
        <w:rPr>
          <w:rFonts w:ascii="Arial" w:eastAsia="Calibri" w:hAnsi="Arial" w:cs="Arial"/>
          <w:sz w:val="24"/>
          <w:szCs w:val="24"/>
        </w:rPr>
        <w:t>zřízení,ve</w:t>
      </w:r>
      <w:proofErr w:type="spellEnd"/>
      <w:r w:rsidRPr="005C462D">
        <w:rPr>
          <w:rFonts w:ascii="Arial" w:eastAsia="Calibri" w:hAnsi="Arial" w:cs="Arial"/>
          <w:sz w:val="24"/>
          <w:szCs w:val="24"/>
        </w:rPr>
        <w:t xml:space="preserve"> znění pozdějších předpisů). </w:t>
      </w:r>
    </w:p>
    <w:p w:rsidR="005C462D" w:rsidRPr="005C462D" w:rsidRDefault="005C462D" w:rsidP="005C46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462D">
        <w:rPr>
          <w:rFonts w:ascii="Arial" w:eastAsia="Calibri" w:hAnsi="Arial" w:cs="Arial"/>
          <w:sz w:val="24"/>
          <w:szCs w:val="24"/>
        </w:rPr>
        <w:t>Celkové náklady obce k 31.12.2012...............................................12,970.315,21 Kč</w:t>
      </w:r>
    </w:p>
    <w:p w:rsidR="005C462D" w:rsidRPr="005C462D" w:rsidRDefault="005C462D" w:rsidP="005C46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462D">
        <w:rPr>
          <w:rFonts w:ascii="Arial" w:eastAsia="Calibri" w:hAnsi="Arial" w:cs="Arial"/>
          <w:sz w:val="24"/>
          <w:szCs w:val="24"/>
        </w:rPr>
        <w:t>celkové výnosy obce k 31.12.2012.................................................14,753.041,97 Kč</w:t>
      </w:r>
    </w:p>
    <w:p w:rsidR="005C462D" w:rsidRPr="005C462D" w:rsidRDefault="005C462D" w:rsidP="005C46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462D">
        <w:rPr>
          <w:rFonts w:ascii="Arial" w:eastAsia="Calibri" w:hAnsi="Arial" w:cs="Arial"/>
          <w:sz w:val="24"/>
          <w:szCs w:val="24"/>
        </w:rPr>
        <w:t>Výsledek hospodaření před zdaněním k 31.12.2012.......................  1,858.986,76 Kč</w:t>
      </w:r>
    </w:p>
    <w:p w:rsidR="005C462D" w:rsidRPr="005C462D" w:rsidRDefault="005C462D" w:rsidP="005C46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462D">
        <w:rPr>
          <w:rFonts w:ascii="Arial" w:eastAsia="Calibri" w:hAnsi="Arial" w:cs="Arial"/>
          <w:sz w:val="24"/>
          <w:szCs w:val="24"/>
        </w:rPr>
        <w:t xml:space="preserve">Výsledek hospodaření běžného účetního období (k 31.12.2012)..... </w:t>
      </w:r>
      <w:r w:rsidRPr="005C462D">
        <w:rPr>
          <w:rFonts w:ascii="Arial" w:eastAsia="Calibri" w:hAnsi="Arial" w:cs="Arial"/>
          <w:b/>
          <w:sz w:val="24"/>
          <w:szCs w:val="24"/>
        </w:rPr>
        <w:t>1,782.726,76 Kč    zisk</w:t>
      </w:r>
    </w:p>
    <w:p w:rsidR="005C462D" w:rsidRPr="005C462D" w:rsidRDefault="005C462D" w:rsidP="005C462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C462D" w:rsidRPr="005C462D" w:rsidRDefault="005C462D" w:rsidP="005C462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C462D">
        <w:rPr>
          <w:rFonts w:ascii="Arial" w:eastAsia="Calibri" w:hAnsi="Arial" w:cs="Arial"/>
          <w:sz w:val="24"/>
          <w:szCs w:val="24"/>
        </w:rPr>
        <w:t>Zůstatek na BÚ k 31.12. 2012........................................</w:t>
      </w:r>
      <w:r w:rsidRPr="005C462D">
        <w:rPr>
          <w:rFonts w:ascii="Arial" w:eastAsia="Calibri" w:hAnsi="Arial" w:cs="Arial"/>
          <w:sz w:val="24"/>
          <w:szCs w:val="24"/>
        </w:rPr>
        <w:tab/>
        <w:t xml:space="preserve">4,625.417,23 Kč (BÚ ČS a. s. zůstatek </w:t>
      </w:r>
      <w:r w:rsidRPr="005C462D">
        <w:rPr>
          <w:rFonts w:ascii="Arial" w:eastAsia="Calibri" w:hAnsi="Arial" w:cs="Arial"/>
          <w:b/>
          <w:i/>
          <w:sz w:val="24"/>
          <w:szCs w:val="24"/>
        </w:rPr>
        <w:t>4.472.188,14</w:t>
      </w:r>
      <w:r w:rsidRPr="005C462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5C462D">
        <w:rPr>
          <w:rFonts w:ascii="Arial" w:eastAsia="Calibri" w:hAnsi="Arial" w:cs="Arial"/>
          <w:b/>
          <w:i/>
          <w:iCs/>
          <w:sz w:val="24"/>
          <w:szCs w:val="24"/>
        </w:rPr>
        <w:t>Kč.</w:t>
      </w:r>
      <w:r w:rsidRPr="005C462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C462D">
        <w:rPr>
          <w:rFonts w:ascii="Arial" w:eastAsia="Calibri" w:hAnsi="Arial" w:cs="Arial"/>
          <w:sz w:val="24"/>
          <w:szCs w:val="24"/>
        </w:rPr>
        <w:t xml:space="preserve">BÚ KB a. s.  zůstatek </w:t>
      </w:r>
      <w:r w:rsidRPr="005C462D">
        <w:rPr>
          <w:rFonts w:ascii="Arial" w:eastAsia="Calibri" w:hAnsi="Arial" w:cs="Arial"/>
          <w:b/>
          <w:i/>
          <w:sz w:val="24"/>
          <w:szCs w:val="24"/>
        </w:rPr>
        <w:t>153.229,09</w:t>
      </w:r>
      <w:r w:rsidRPr="005C462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5C462D">
        <w:rPr>
          <w:rFonts w:ascii="Arial" w:eastAsia="Calibri" w:hAnsi="Arial" w:cs="Arial"/>
          <w:b/>
          <w:i/>
          <w:iCs/>
          <w:sz w:val="24"/>
          <w:szCs w:val="24"/>
        </w:rPr>
        <w:t>Kč.</w:t>
      </w:r>
    </w:p>
    <w:p w:rsidR="005C462D" w:rsidRPr="005C462D" w:rsidRDefault="005C462D" w:rsidP="005C462D">
      <w:pPr>
        <w:tabs>
          <w:tab w:val="left" w:pos="48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C462D" w:rsidRPr="005C462D" w:rsidRDefault="005C462D" w:rsidP="005C462D">
      <w:pPr>
        <w:tabs>
          <w:tab w:val="left" w:pos="48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C462D">
        <w:rPr>
          <w:rFonts w:ascii="Arial" w:eastAsia="Calibri" w:hAnsi="Arial" w:cs="Arial"/>
          <w:sz w:val="24"/>
          <w:szCs w:val="24"/>
        </w:rPr>
        <w:t>Zůstatek nesplaceného úvěru k 31.12. 2012. ČS a.s.</w:t>
      </w:r>
      <w:r w:rsidRPr="005C462D">
        <w:rPr>
          <w:rFonts w:ascii="Arial" w:eastAsia="Calibri" w:hAnsi="Arial" w:cs="Arial"/>
          <w:sz w:val="24"/>
          <w:szCs w:val="24"/>
        </w:rPr>
        <w:tab/>
        <w:t xml:space="preserve">   636.678,76 Kč</w:t>
      </w:r>
    </w:p>
    <w:p w:rsidR="005C462D" w:rsidRPr="005C462D" w:rsidRDefault="005C462D" w:rsidP="005C462D">
      <w:pPr>
        <w:tabs>
          <w:tab w:val="left" w:pos="48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C462D">
        <w:rPr>
          <w:rFonts w:ascii="Arial" w:eastAsia="Calibri" w:hAnsi="Arial" w:cs="Arial"/>
          <w:sz w:val="24"/>
          <w:szCs w:val="24"/>
        </w:rPr>
        <w:t xml:space="preserve">Zůstatek nesplaceného úvěru k 31.12.2012 KB </w:t>
      </w:r>
      <w:r w:rsidRPr="005C462D">
        <w:rPr>
          <w:rFonts w:ascii="Arial" w:eastAsia="Calibri" w:hAnsi="Arial" w:cs="Arial"/>
          <w:sz w:val="24"/>
          <w:szCs w:val="24"/>
        </w:rPr>
        <w:tab/>
        <w:t>7,610.654,95 Kč</w:t>
      </w:r>
    </w:p>
    <w:p w:rsidR="005C462D" w:rsidRPr="005C462D" w:rsidRDefault="005C462D" w:rsidP="005C462D">
      <w:pPr>
        <w:tabs>
          <w:tab w:val="left" w:pos="48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C462D" w:rsidRPr="00E469D6" w:rsidRDefault="005C462D" w:rsidP="00E469D6">
      <w:pPr>
        <w:tabs>
          <w:tab w:val="left" w:pos="48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C462D">
        <w:rPr>
          <w:rFonts w:ascii="Arial" w:eastAsia="Calibri" w:hAnsi="Arial" w:cs="Arial"/>
          <w:sz w:val="24"/>
          <w:szCs w:val="24"/>
        </w:rPr>
        <w:t xml:space="preserve">Obec Popůvky skončila své hospodaření za rok 2012 ziskem ve výši 1,782.726,76 Kč. </w:t>
      </w:r>
    </w:p>
    <w:p w:rsidR="00D95564" w:rsidRDefault="00D95564" w:rsidP="00D95564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</w:p>
    <w:p w:rsidR="00D95564" w:rsidRDefault="00D95564" w:rsidP="00D95564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Hlasování   </w:t>
      </w:r>
    </w:p>
    <w:p w:rsidR="00D95564" w:rsidRDefault="00D95564" w:rsidP="00D95564">
      <w:pPr>
        <w:spacing w:after="100" w:afterAutospacing="1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pro - 14   proti – 0  zdržel se – 0 </w:t>
      </w:r>
    </w:p>
    <w:p w:rsidR="00D95564" w:rsidRDefault="00D95564" w:rsidP="00D95564">
      <w:pPr>
        <w:pStyle w:val="Bezmezer"/>
        <w:rPr>
          <w:rFonts w:ascii="Arial" w:hAnsi="Arial" w:cs="Arial"/>
          <w:b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Usnesení ZO 6/XXII- 13 </w:t>
      </w:r>
    </w:p>
    <w:p w:rsidR="00D95564" w:rsidRDefault="00D95564" w:rsidP="00D95564">
      <w:pPr>
        <w:pStyle w:val="Bezmezer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D95564" w:rsidRDefault="00D95564" w:rsidP="00C76A15">
      <w:pPr>
        <w:pStyle w:val="Bezmezer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8576D6" w:rsidRDefault="008576D6" w:rsidP="008576D6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Bod č. 9 –  </w:t>
      </w:r>
      <w:r w:rsidR="0036121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Informace </w:t>
      </w:r>
    </w:p>
    <w:p w:rsidR="00361216" w:rsidRDefault="00361216" w:rsidP="008576D6">
      <w:pPr>
        <w:pStyle w:val="Odstavecseseznamem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36C5">
        <w:rPr>
          <w:rFonts w:ascii="Arial" w:eastAsia="Times New Roman" w:hAnsi="Arial" w:cs="Arial"/>
          <w:sz w:val="24"/>
          <w:szCs w:val="24"/>
          <w:lang w:eastAsia="cs-CZ"/>
        </w:rPr>
        <w:t>vodovod na ulici Lesní</w:t>
      </w:r>
      <w:r w:rsidRPr="00361216">
        <w:rPr>
          <w:rFonts w:ascii="Arial" w:eastAsia="Times New Roman" w:hAnsi="Arial" w:cs="Arial"/>
          <w:sz w:val="24"/>
          <w:szCs w:val="24"/>
          <w:lang w:eastAsia="cs-CZ"/>
        </w:rPr>
        <w:t xml:space="preserve"> – o dotaci zažádá Svazek Vak . Obec  Omice plánuje, že by se připojila na náš vodovod. Omice mají povolení čerpat vodu ze stávajících studní a vrtů pouze  do roku 2014.</w:t>
      </w:r>
    </w:p>
    <w:p w:rsidR="00361216" w:rsidRPr="00361216" w:rsidRDefault="00361216" w:rsidP="00361216">
      <w:pPr>
        <w:pStyle w:val="Odstavecseseznamem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61216" w:rsidRDefault="00361216" w:rsidP="00361216">
      <w:pPr>
        <w:pStyle w:val="Odstavecseseznamem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proběhla kolaudace školícího centra ENBRA – bez výhrad</w:t>
      </w:r>
    </w:p>
    <w:p w:rsidR="00361216" w:rsidRPr="00361216" w:rsidRDefault="00361216" w:rsidP="00361216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361216" w:rsidRDefault="00361216" w:rsidP="00361216">
      <w:pPr>
        <w:pStyle w:val="Odstavecseseznamem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proběhla kolaudace firmy VELSBIKE- byla zkolaudována pouze část  stavby. U části  D  MOTO  musí být zažádáno o změnu stavby před dokončením.</w:t>
      </w:r>
    </w:p>
    <w:p w:rsidR="00361216" w:rsidRPr="00361216" w:rsidRDefault="00361216" w:rsidP="00361216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E836C5" w:rsidRDefault="00E836C5" w:rsidP="00361216">
      <w:pPr>
        <w:pStyle w:val="Odstavecseseznamem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Dokončení výstavby v lokalitě Z2 – bytový dům. Jedná se o výstavbu bytového domu  na ulici Střední. </w:t>
      </w:r>
    </w:p>
    <w:p w:rsidR="00E836C5" w:rsidRPr="00E836C5" w:rsidRDefault="00E836C5" w:rsidP="00E836C5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E836C5" w:rsidRDefault="00E836C5" w:rsidP="00361216">
      <w:pPr>
        <w:pStyle w:val="Odstavecseseznamem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průchod na ulici Dolní – vzhledem k tomu, že za minulého vedení obce , nebyl tento průchod dořešen, došlo k vyvolání schůzky mezi  bývalým majitelem parcely 709/34 panem Pospíšilem, který přislíbil, že bude kontaktovat nového majitele tohoto pozemku a domluví s ním podrobnosti  o směně pozemků.  </w:t>
      </w:r>
    </w:p>
    <w:p w:rsidR="00E836C5" w:rsidRPr="00E836C5" w:rsidRDefault="00E836C5" w:rsidP="00E836C5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361216" w:rsidRDefault="00E836C5" w:rsidP="00E836C5">
      <w:pPr>
        <w:pStyle w:val="Odstavecseseznamem"/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Zápis dětí do MŠ – u zápisu bylo 27 dětí. Přijato bylo 7 dětí . </w:t>
      </w:r>
    </w:p>
    <w:p w:rsidR="00E836C5" w:rsidRPr="00E836C5" w:rsidRDefault="00E836C5" w:rsidP="00E836C5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5564" w:rsidRDefault="00D95564" w:rsidP="00C76A15">
      <w:pPr>
        <w:pStyle w:val="Bezmezer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C76A15" w:rsidRDefault="00C76A15" w:rsidP="00C76A15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Předsedající se rozloučila se zastupiteli v </w:t>
      </w:r>
      <w:r w:rsidR="005C462D">
        <w:rPr>
          <w:rFonts w:ascii="Arial" w:hAnsi="Arial" w:cs="Arial"/>
          <w:sz w:val="24"/>
          <w:szCs w:val="24"/>
          <w:lang w:eastAsia="cs-CZ"/>
        </w:rPr>
        <w:t xml:space="preserve"> 19</w:t>
      </w:r>
      <w:r>
        <w:rPr>
          <w:rFonts w:ascii="Arial" w:hAnsi="Arial" w:cs="Arial"/>
          <w:sz w:val="24"/>
          <w:szCs w:val="24"/>
          <w:lang w:eastAsia="cs-CZ"/>
        </w:rPr>
        <w:t xml:space="preserve">.15 hodin. </w:t>
      </w:r>
    </w:p>
    <w:p w:rsidR="00C76A15" w:rsidRDefault="00C76A15" w:rsidP="00C76A1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C76A15" w:rsidRDefault="00C76A15" w:rsidP="00C76A1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Zapsala : </w:t>
      </w:r>
      <w:r w:rsidR="00D95564">
        <w:rPr>
          <w:rFonts w:ascii="Arial" w:eastAsia="Times New Roman" w:hAnsi="Arial" w:cs="Arial"/>
          <w:sz w:val="24"/>
          <w:szCs w:val="20"/>
          <w:lang w:eastAsia="cs-CZ"/>
        </w:rPr>
        <w:t>Radka Sojková</w:t>
      </w:r>
    </w:p>
    <w:p w:rsidR="00C76A15" w:rsidRDefault="00C76A15" w:rsidP="00C76A1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76A15" w:rsidTr="00C76A15">
        <w:tc>
          <w:tcPr>
            <w:tcW w:w="4606" w:type="dxa"/>
            <w:hideMark/>
          </w:tcPr>
          <w:p w:rsidR="00C76A15" w:rsidRDefault="00C76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  <w:tc>
          <w:tcPr>
            <w:tcW w:w="4606" w:type="dxa"/>
            <w:hideMark/>
          </w:tcPr>
          <w:p w:rsidR="00C76A15" w:rsidRDefault="00C76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</w:tr>
      <w:tr w:rsidR="00C76A15" w:rsidTr="00C76A15">
        <w:tc>
          <w:tcPr>
            <w:tcW w:w="4606" w:type="dxa"/>
            <w:hideMark/>
          </w:tcPr>
          <w:p w:rsidR="00C76A15" w:rsidRDefault="00C76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Miluše Červená</w:t>
            </w:r>
          </w:p>
          <w:p w:rsidR="00C76A15" w:rsidRDefault="00C76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starostka obce                                              </w:t>
            </w:r>
          </w:p>
        </w:tc>
        <w:tc>
          <w:tcPr>
            <w:tcW w:w="4606" w:type="dxa"/>
            <w:hideMark/>
          </w:tcPr>
          <w:p w:rsidR="00C76A15" w:rsidRDefault="00C76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</w:p>
          <w:p w:rsidR="00C76A15" w:rsidRDefault="00C76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Michal Pazourek </w:t>
            </w:r>
          </w:p>
          <w:p w:rsidR="00C76A15" w:rsidRDefault="00C76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ověřovatel zápisu</w:t>
            </w:r>
          </w:p>
        </w:tc>
      </w:tr>
      <w:tr w:rsidR="00C76A15" w:rsidTr="00C76A15">
        <w:trPr>
          <w:trHeight w:val="1159"/>
        </w:trPr>
        <w:tc>
          <w:tcPr>
            <w:tcW w:w="4606" w:type="dxa"/>
            <w:hideMark/>
          </w:tcPr>
          <w:p w:rsidR="00C76A15" w:rsidRDefault="00C76A15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  <w:tc>
          <w:tcPr>
            <w:tcW w:w="4606" w:type="dxa"/>
            <w:hideMark/>
          </w:tcPr>
          <w:p w:rsidR="00C76A15" w:rsidRDefault="00C76A15">
            <w:pPr>
              <w:spacing w:before="600"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................................................</w:t>
            </w:r>
          </w:p>
        </w:tc>
      </w:tr>
      <w:tr w:rsidR="00C76A15" w:rsidTr="00C76A15">
        <w:tc>
          <w:tcPr>
            <w:tcW w:w="4606" w:type="dxa"/>
            <w:hideMark/>
          </w:tcPr>
          <w:p w:rsidR="00C76A15" w:rsidRDefault="00C76A15">
            <w:pPr>
              <w:spacing w:after="0" w:line="240" w:lineRule="auto"/>
              <w:ind w:right="205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Mgr. Arnošt Bár  </w:t>
            </w:r>
          </w:p>
          <w:p w:rsidR="00C76A15" w:rsidRDefault="00C76A15">
            <w:pPr>
              <w:spacing w:after="0" w:line="240" w:lineRule="auto"/>
              <w:ind w:right="205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místostarosta</w:t>
            </w:r>
          </w:p>
        </w:tc>
        <w:tc>
          <w:tcPr>
            <w:tcW w:w="4606" w:type="dxa"/>
            <w:hideMark/>
          </w:tcPr>
          <w:p w:rsidR="00C76A15" w:rsidRDefault="005C46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Zdeňa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Debefová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</w:t>
            </w:r>
          </w:p>
          <w:p w:rsidR="00C76A15" w:rsidRDefault="00C76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ověřovatel zápisu</w:t>
            </w:r>
          </w:p>
        </w:tc>
      </w:tr>
    </w:tbl>
    <w:p w:rsidR="00C76A15" w:rsidRDefault="00C76A15" w:rsidP="00C76A15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C76A15" w:rsidRDefault="00C76A15" w:rsidP="00C76A15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C76A15" w:rsidRDefault="00C76A15" w:rsidP="00C76A15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C76A15" w:rsidRDefault="00C76A15" w:rsidP="00C76A15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C76A15" w:rsidRDefault="00C76A15" w:rsidP="00C76A15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C76A15" w:rsidRDefault="00C76A15" w:rsidP="00C7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76A15" w:rsidRDefault="00C76A15" w:rsidP="00C7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76A15" w:rsidRDefault="00C76A15" w:rsidP="00C76A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76A15" w:rsidRDefault="00C76A15" w:rsidP="00C76A15"/>
    <w:p w:rsidR="00C76A15" w:rsidRDefault="00C76A15" w:rsidP="00C76A15"/>
    <w:p w:rsidR="00875364" w:rsidRDefault="00875364"/>
    <w:sectPr w:rsidR="0087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CAB"/>
    <w:multiLevelType w:val="hybridMultilevel"/>
    <w:tmpl w:val="94784DEC"/>
    <w:lvl w:ilvl="0" w:tplc="1F9E40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D55CD"/>
    <w:multiLevelType w:val="hybridMultilevel"/>
    <w:tmpl w:val="EFFC3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49CB"/>
    <w:multiLevelType w:val="hybridMultilevel"/>
    <w:tmpl w:val="7C3CA2DE"/>
    <w:lvl w:ilvl="0" w:tplc="BA362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15"/>
    <w:rsid w:val="000A0CF2"/>
    <w:rsid w:val="00361216"/>
    <w:rsid w:val="00401F61"/>
    <w:rsid w:val="004E3039"/>
    <w:rsid w:val="005A2605"/>
    <w:rsid w:val="005A2697"/>
    <w:rsid w:val="005B111F"/>
    <w:rsid w:val="005C462D"/>
    <w:rsid w:val="00652941"/>
    <w:rsid w:val="008576D6"/>
    <w:rsid w:val="00875364"/>
    <w:rsid w:val="008A3CE2"/>
    <w:rsid w:val="00A7684C"/>
    <w:rsid w:val="00B80AAA"/>
    <w:rsid w:val="00C76A15"/>
    <w:rsid w:val="00CB2BFA"/>
    <w:rsid w:val="00D95564"/>
    <w:rsid w:val="00E14FC6"/>
    <w:rsid w:val="00E469D6"/>
    <w:rsid w:val="00E836C5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A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6A1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A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6A1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7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dcterms:created xsi:type="dcterms:W3CDTF">2013-03-29T08:51:00Z</dcterms:created>
  <dcterms:modified xsi:type="dcterms:W3CDTF">2013-03-29T08:51:00Z</dcterms:modified>
</cp:coreProperties>
</file>